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4D4C" w:rsidRPr="00F14D4C" w:rsidRDefault="00837C2A" w:rsidP="003C75C5">
      <w:pPr>
        <w:pStyle w:val="a8"/>
        <w:widowControl w:val="0"/>
        <w:spacing w:before="100" w:beforeAutospacing="1" w:after="100" w:afterAutospacing="1" w:line="312" w:lineRule="auto"/>
        <w:ind w:left="0" w:right="0" w:firstLine="0"/>
        <w:contextualSpacing/>
        <w:jc w:val="center"/>
        <w:rPr>
          <w:b/>
          <w:sz w:val="28"/>
          <w:szCs w:val="28"/>
        </w:rPr>
      </w:pPr>
      <w:r w:rsidRPr="00F14D4C">
        <w:rPr>
          <w:b/>
          <w:sz w:val="28"/>
          <w:szCs w:val="28"/>
        </w:rPr>
        <w:t>Заключение</w:t>
      </w:r>
    </w:p>
    <w:p w:rsidR="00D15BEE" w:rsidRPr="00F14D4C" w:rsidRDefault="00D15BEE" w:rsidP="003C75C5">
      <w:pPr>
        <w:pStyle w:val="a8"/>
        <w:widowControl w:val="0"/>
        <w:spacing w:before="100" w:beforeAutospacing="1" w:after="100" w:afterAutospacing="1" w:line="312" w:lineRule="auto"/>
        <w:ind w:left="0" w:right="0" w:firstLine="0"/>
        <w:contextualSpacing/>
        <w:jc w:val="center"/>
        <w:rPr>
          <w:b/>
          <w:sz w:val="28"/>
          <w:szCs w:val="28"/>
        </w:rPr>
      </w:pPr>
      <w:r w:rsidRPr="00F14D4C">
        <w:rPr>
          <w:b/>
          <w:snapToGrid w:val="0"/>
          <w:sz w:val="28"/>
          <w:szCs w:val="28"/>
        </w:rPr>
        <w:t>по итогам внешней проверки отчета об исполнении</w:t>
      </w:r>
      <w:r w:rsidR="00CD1D10">
        <w:rPr>
          <w:b/>
          <w:snapToGrid w:val="0"/>
          <w:sz w:val="28"/>
          <w:szCs w:val="28"/>
        </w:rPr>
        <w:t xml:space="preserve">  бюджета за 202</w:t>
      </w:r>
      <w:r w:rsidR="00C3187D">
        <w:rPr>
          <w:b/>
          <w:snapToGrid w:val="0"/>
          <w:sz w:val="28"/>
          <w:szCs w:val="28"/>
        </w:rPr>
        <w:t>3</w:t>
      </w:r>
      <w:r w:rsidRPr="00F14D4C">
        <w:rPr>
          <w:b/>
          <w:snapToGrid w:val="0"/>
          <w:sz w:val="28"/>
          <w:szCs w:val="28"/>
        </w:rPr>
        <w:t xml:space="preserve"> год </w:t>
      </w:r>
      <w:proofErr w:type="spellStart"/>
      <w:r w:rsidRPr="00F14D4C">
        <w:rPr>
          <w:b/>
          <w:snapToGrid w:val="0"/>
          <w:sz w:val="28"/>
          <w:szCs w:val="28"/>
        </w:rPr>
        <w:t>Дергачевского</w:t>
      </w:r>
      <w:proofErr w:type="spellEnd"/>
      <w:r w:rsidRPr="00F14D4C">
        <w:rPr>
          <w:b/>
          <w:snapToGrid w:val="0"/>
          <w:sz w:val="28"/>
          <w:szCs w:val="28"/>
        </w:rPr>
        <w:t xml:space="preserve"> муниципального района</w:t>
      </w:r>
      <w:r w:rsidRPr="00F14D4C">
        <w:rPr>
          <w:b/>
          <w:sz w:val="28"/>
          <w:szCs w:val="28"/>
        </w:rPr>
        <w:t xml:space="preserve"> </w:t>
      </w:r>
    </w:p>
    <w:p w:rsidR="00D15BEE" w:rsidRDefault="00D15BEE" w:rsidP="003C75C5">
      <w:pPr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>р. п. Дергачи</w:t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  <w:t xml:space="preserve">       </w:t>
      </w:r>
      <w:r w:rsidR="00C3187D">
        <w:rPr>
          <w:rFonts w:ascii="Times New Roman" w:hAnsi="Times New Roman"/>
          <w:sz w:val="28"/>
          <w:szCs w:val="28"/>
        </w:rPr>
        <w:t xml:space="preserve"> 23</w:t>
      </w:r>
      <w:r w:rsidR="003A05A5">
        <w:rPr>
          <w:rFonts w:ascii="Times New Roman" w:hAnsi="Times New Roman"/>
          <w:sz w:val="28"/>
          <w:szCs w:val="28"/>
        </w:rPr>
        <w:t xml:space="preserve"> апреля 202</w:t>
      </w:r>
      <w:r w:rsidR="00C3187D">
        <w:rPr>
          <w:rFonts w:ascii="Times New Roman" w:hAnsi="Times New Roman"/>
          <w:sz w:val="28"/>
          <w:szCs w:val="28"/>
        </w:rPr>
        <w:t>4</w:t>
      </w:r>
      <w:r w:rsidRPr="00C819CC">
        <w:rPr>
          <w:rFonts w:ascii="Times New Roman" w:hAnsi="Times New Roman"/>
          <w:sz w:val="28"/>
          <w:szCs w:val="28"/>
        </w:rPr>
        <w:t xml:space="preserve"> года</w:t>
      </w:r>
    </w:p>
    <w:p w:rsidR="00F14D4C" w:rsidRPr="00C819CC" w:rsidRDefault="00F14D4C" w:rsidP="003C75C5">
      <w:pPr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C80D3D" w:rsidRPr="00C819CC" w:rsidRDefault="00C80D3D" w:rsidP="003C75C5">
      <w:pPr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 xml:space="preserve">В соответствии с п. 3 ч. I плана работы Контрольно-счетного органа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</w:t>
      </w:r>
      <w:r w:rsidR="003A05A5">
        <w:rPr>
          <w:rFonts w:ascii="Times New Roman" w:hAnsi="Times New Roman"/>
          <w:sz w:val="28"/>
          <w:szCs w:val="28"/>
        </w:rPr>
        <w:t>ого</w:t>
      </w:r>
      <w:proofErr w:type="spellEnd"/>
      <w:r w:rsidR="003A05A5">
        <w:rPr>
          <w:rFonts w:ascii="Times New Roman" w:hAnsi="Times New Roman"/>
          <w:sz w:val="28"/>
          <w:szCs w:val="28"/>
        </w:rPr>
        <w:t xml:space="preserve"> муниципального района на 202</w:t>
      </w:r>
      <w:r w:rsidR="00C3187D">
        <w:rPr>
          <w:rFonts w:ascii="Times New Roman" w:hAnsi="Times New Roman"/>
          <w:sz w:val="28"/>
          <w:szCs w:val="28"/>
        </w:rPr>
        <w:t>4</w:t>
      </w:r>
      <w:r w:rsidRPr="00C819CC">
        <w:rPr>
          <w:rFonts w:ascii="Times New Roman" w:hAnsi="Times New Roman"/>
          <w:sz w:val="28"/>
          <w:szCs w:val="28"/>
        </w:rPr>
        <w:t xml:space="preserve"> год комиссией в составе: </w:t>
      </w:r>
      <w:proofErr w:type="spellStart"/>
      <w:r w:rsidRPr="00C819CC">
        <w:rPr>
          <w:rFonts w:ascii="Times New Roman" w:hAnsi="Times New Roman"/>
          <w:sz w:val="28"/>
          <w:szCs w:val="28"/>
        </w:rPr>
        <w:t>Балякина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А.В. – председателя, Зотовой Л.В. – инспектора контрольно-счётного органа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муниципального района проведена проверка  отчета об исполнении бюджета </w:t>
      </w:r>
      <w:r w:rsidR="00CD1D10">
        <w:rPr>
          <w:rFonts w:ascii="Times New Roman" w:hAnsi="Times New Roman"/>
          <w:sz w:val="28"/>
          <w:szCs w:val="28"/>
        </w:rPr>
        <w:t>за 202</w:t>
      </w:r>
      <w:r w:rsidR="00C3187D">
        <w:rPr>
          <w:rFonts w:ascii="Times New Roman" w:hAnsi="Times New Roman"/>
          <w:sz w:val="28"/>
          <w:szCs w:val="28"/>
        </w:rPr>
        <w:t>3</w:t>
      </w:r>
      <w:r w:rsidRPr="00C819CC">
        <w:rPr>
          <w:rFonts w:ascii="Times New Roman" w:hAnsi="Times New Roman"/>
          <w:sz w:val="28"/>
          <w:szCs w:val="28"/>
        </w:rPr>
        <w:t xml:space="preserve"> год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муниципального района. Срок проведения</w:t>
      </w:r>
      <w:r w:rsidR="002A71ED" w:rsidRPr="00C819CC">
        <w:rPr>
          <w:rFonts w:ascii="Times New Roman" w:hAnsi="Times New Roman"/>
          <w:sz w:val="28"/>
          <w:szCs w:val="28"/>
        </w:rPr>
        <w:t xml:space="preserve"> проверки: </w:t>
      </w:r>
      <w:r w:rsidR="00CD1D10">
        <w:rPr>
          <w:rFonts w:ascii="Times New Roman" w:hAnsi="Times New Roman"/>
          <w:sz w:val="28"/>
          <w:szCs w:val="28"/>
        </w:rPr>
        <w:t>с 1 апреля 202</w:t>
      </w:r>
      <w:r w:rsidR="00C3187D">
        <w:rPr>
          <w:rFonts w:ascii="Times New Roman" w:hAnsi="Times New Roman"/>
          <w:sz w:val="28"/>
          <w:szCs w:val="28"/>
        </w:rPr>
        <w:t>4 по 23</w:t>
      </w:r>
      <w:r w:rsidR="003A05A5">
        <w:rPr>
          <w:rFonts w:ascii="Times New Roman" w:hAnsi="Times New Roman"/>
          <w:sz w:val="28"/>
          <w:szCs w:val="28"/>
        </w:rPr>
        <w:t xml:space="preserve"> апреля 202</w:t>
      </w:r>
      <w:r w:rsidR="00C3187D">
        <w:rPr>
          <w:rFonts w:ascii="Times New Roman" w:hAnsi="Times New Roman"/>
          <w:sz w:val="28"/>
          <w:szCs w:val="28"/>
        </w:rPr>
        <w:t>4</w:t>
      </w:r>
      <w:r w:rsidR="00B805B8" w:rsidRPr="00B805B8">
        <w:rPr>
          <w:rFonts w:ascii="Times New Roman" w:hAnsi="Times New Roman"/>
          <w:sz w:val="28"/>
          <w:szCs w:val="28"/>
        </w:rPr>
        <w:t xml:space="preserve"> года.</w:t>
      </w:r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 xml:space="preserve">Заключение по результатам внешней проверки </w:t>
      </w:r>
      <w:r w:rsidRPr="00C819CC">
        <w:rPr>
          <w:rFonts w:ascii="Times New Roman" w:hAnsi="Times New Roman"/>
          <w:bCs/>
          <w:iCs/>
          <w:sz w:val="28"/>
          <w:szCs w:val="28"/>
        </w:rPr>
        <w:t>отчета об исполнении бюджета</w:t>
      </w:r>
      <w:r w:rsidRPr="00C819C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C819CC">
        <w:rPr>
          <w:rFonts w:ascii="Times New Roman" w:hAnsi="Times New Roman"/>
          <w:snapToGrid w:val="0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</w:t>
      </w:r>
      <w:r w:rsidRPr="00C819CC">
        <w:rPr>
          <w:rFonts w:ascii="Times New Roman" w:hAnsi="Times New Roman"/>
          <w:sz w:val="28"/>
          <w:szCs w:val="28"/>
        </w:rPr>
        <w:t xml:space="preserve"> за </w:t>
      </w:r>
      <w:r w:rsidR="00B86061">
        <w:rPr>
          <w:rFonts w:ascii="Times New Roman" w:hAnsi="Times New Roman"/>
          <w:bCs/>
          <w:iCs/>
          <w:sz w:val="28"/>
          <w:szCs w:val="28"/>
        </w:rPr>
        <w:t>202</w:t>
      </w:r>
      <w:r w:rsidR="00C3187D">
        <w:rPr>
          <w:rFonts w:ascii="Times New Roman" w:hAnsi="Times New Roman"/>
          <w:bCs/>
          <w:iCs/>
          <w:sz w:val="28"/>
          <w:szCs w:val="28"/>
        </w:rPr>
        <w:t>3</w:t>
      </w:r>
      <w:r w:rsidRPr="00C819CC">
        <w:rPr>
          <w:rFonts w:ascii="Times New Roman" w:hAnsi="Times New Roman"/>
          <w:bCs/>
          <w:iCs/>
          <w:sz w:val="28"/>
          <w:szCs w:val="28"/>
        </w:rPr>
        <w:t xml:space="preserve"> год</w:t>
      </w:r>
      <w:r w:rsidRPr="00C819CC">
        <w:rPr>
          <w:rFonts w:ascii="Times New Roman" w:hAnsi="Times New Roman"/>
          <w:sz w:val="28"/>
          <w:szCs w:val="28"/>
        </w:rPr>
        <w:t xml:space="preserve"> подготовлено Контрольно-счетным органом </w:t>
      </w:r>
      <w:proofErr w:type="spellStart"/>
      <w:r w:rsidRPr="00C819CC">
        <w:rPr>
          <w:rFonts w:ascii="Times New Roman" w:hAnsi="Times New Roman"/>
          <w:snapToGrid w:val="0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napToGrid w:val="0"/>
          <w:sz w:val="28"/>
          <w:szCs w:val="28"/>
        </w:rPr>
        <w:t xml:space="preserve"> муниципального района</w:t>
      </w:r>
      <w:r w:rsidRPr="00C819CC">
        <w:rPr>
          <w:rFonts w:ascii="Times New Roman" w:hAnsi="Times New Roman"/>
          <w:sz w:val="28"/>
          <w:szCs w:val="28"/>
        </w:rPr>
        <w:t xml:space="preserve"> в соответствии с требованиями статьи 157, 264.4 Бюджетного кодекса Российской Федерации и статьи ст. 53 Устава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>Основы порядка составления бюджетной отчётности и проведения внешней проверки отчётов об исполнении бюджетов Российской Федерации установлены статьями 264.2 и 264.4 БК РФ.</w:t>
      </w:r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bookmarkStart w:id="0" w:name="sub_264005"/>
      <w:r w:rsidRPr="00C819CC">
        <w:rPr>
          <w:rFonts w:ascii="Times New Roman" w:hAnsi="Times New Roman"/>
          <w:bCs/>
          <w:sz w:val="28"/>
          <w:szCs w:val="28"/>
        </w:rPr>
        <w:t xml:space="preserve">В соответствии со вторым абзацем части 5 статьи 264.2 БК РФ </w:t>
      </w:r>
      <w:bookmarkEnd w:id="0"/>
      <w:r w:rsidRPr="00C819CC">
        <w:rPr>
          <w:rFonts w:ascii="Times New Roman" w:hAnsi="Times New Roman"/>
          <w:bCs/>
          <w:sz w:val="28"/>
          <w:szCs w:val="28"/>
        </w:rPr>
        <w:t>годовой отчет об исполнении местного бюджета подлежит утверждению муниципальным правовым актом представительного органа муниципального образования.</w:t>
      </w:r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>Согласно части 1 статьи 264.4 БК РФ годовой отчет об исполнении бюджета до его рассмотрения в законодательном (представительном) органе подлежит внешней проверке, которая включает  подготовку заключения на годовой отчет об исполнении бюджета.</w:t>
      </w:r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 xml:space="preserve">При этом согласно третьему абзацу части 2 указанной статьи, внешняя проверка годового отчета об исполнении местного бюджета осуществляется органом муниципального финансового контроля, сформированным на муниципальных выборах, или представительным органом муниципального образования в порядке, установленном муниципальным правовым актом </w:t>
      </w:r>
      <w:r w:rsidRPr="00C819CC">
        <w:rPr>
          <w:rFonts w:ascii="Times New Roman" w:hAnsi="Times New Roman"/>
          <w:bCs/>
          <w:sz w:val="28"/>
          <w:szCs w:val="28"/>
        </w:rPr>
        <w:lastRenderedPageBreak/>
        <w:t>представительного органа муниципального образования с соблюдением требований БК РФ.</w:t>
      </w:r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outlineLvl w:val="3"/>
        <w:rPr>
          <w:rFonts w:ascii="Times New Roman" w:hAnsi="Times New Roman"/>
          <w:bCs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>Согласно второму абзацу части 3 и части 4 указанной статьи БК РФ Финансовое управление представляет отчет об исполнении местного бюджета для подготовки заключения на него не позднее 1 апреля текущего года. Подготовка заключения на годовой отчет об исполнении местного бюджета проводится в срок, не превышающий один месяц.</w:t>
      </w:r>
    </w:p>
    <w:p w:rsidR="00D15BEE" w:rsidRPr="00F14D4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bCs/>
          <w:sz w:val="28"/>
          <w:szCs w:val="28"/>
        </w:rPr>
        <w:t xml:space="preserve">Годовой отчет об исполнении бюджета </w:t>
      </w:r>
      <w:proofErr w:type="spellStart"/>
      <w:r w:rsidRPr="00C819CC">
        <w:rPr>
          <w:rFonts w:ascii="Times New Roman" w:hAnsi="Times New Roman"/>
          <w:bCs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bCs/>
          <w:sz w:val="28"/>
          <w:szCs w:val="28"/>
        </w:rPr>
        <w:t xml:space="preserve"> </w:t>
      </w:r>
      <w:r w:rsidR="001444BD" w:rsidRPr="00C819CC">
        <w:rPr>
          <w:rFonts w:ascii="Times New Roman" w:hAnsi="Times New Roman"/>
          <w:bCs/>
          <w:sz w:val="28"/>
          <w:szCs w:val="28"/>
        </w:rPr>
        <w:t>муниципального района</w:t>
      </w:r>
      <w:r w:rsidR="00B86061">
        <w:rPr>
          <w:rFonts w:ascii="Times New Roman" w:hAnsi="Times New Roman"/>
          <w:bCs/>
          <w:sz w:val="28"/>
          <w:szCs w:val="28"/>
        </w:rPr>
        <w:t xml:space="preserve"> за 202</w:t>
      </w:r>
      <w:r w:rsidR="00C3187D">
        <w:rPr>
          <w:rFonts w:ascii="Times New Roman" w:hAnsi="Times New Roman"/>
          <w:bCs/>
          <w:sz w:val="28"/>
          <w:szCs w:val="28"/>
        </w:rPr>
        <w:t>3</w:t>
      </w:r>
      <w:r w:rsidRPr="00C819CC">
        <w:rPr>
          <w:rFonts w:ascii="Times New Roman" w:hAnsi="Times New Roman"/>
          <w:bCs/>
          <w:sz w:val="28"/>
          <w:szCs w:val="28"/>
        </w:rPr>
        <w:t xml:space="preserve"> год представлен</w:t>
      </w:r>
      <w:r w:rsidRPr="00C819CC">
        <w:rPr>
          <w:rFonts w:ascii="Times New Roman" w:hAnsi="Times New Roman"/>
          <w:sz w:val="28"/>
          <w:szCs w:val="28"/>
        </w:rPr>
        <w:t xml:space="preserve"> </w:t>
      </w:r>
      <w:r w:rsidRPr="00C819CC">
        <w:rPr>
          <w:rFonts w:ascii="Times New Roman" w:hAnsi="Times New Roman"/>
          <w:bCs/>
          <w:sz w:val="28"/>
          <w:szCs w:val="28"/>
        </w:rPr>
        <w:t xml:space="preserve">Финансовым управлением </w:t>
      </w:r>
      <w:r w:rsidRPr="00C819CC">
        <w:rPr>
          <w:rFonts w:ascii="Times New Roman" w:hAnsi="Times New Roman"/>
          <w:sz w:val="28"/>
          <w:szCs w:val="28"/>
        </w:rPr>
        <w:t xml:space="preserve">в Собрание  </w:t>
      </w:r>
      <w:proofErr w:type="spellStart"/>
      <w:r w:rsidRPr="00C819C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C819CC">
        <w:rPr>
          <w:rFonts w:ascii="Times New Roman" w:hAnsi="Times New Roman"/>
          <w:sz w:val="28"/>
          <w:szCs w:val="28"/>
        </w:rPr>
        <w:t xml:space="preserve"> мун</w:t>
      </w:r>
      <w:r w:rsidR="00C80D3D" w:rsidRPr="00C819CC">
        <w:rPr>
          <w:rFonts w:ascii="Times New Roman" w:hAnsi="Times New Roman"/>
          <w:sz w:val="28"/>
          <w:szCs w:val="28"/>
        </w:rPr>
        <w:t xml:space="preserve">иципального района </w:t>
      </w:r>
      <w:r w:rsidRPr="00C819CC">
        <w:rPr>
          <w:rFonts w:ascii="Times New Roman" w:hAnsi="Times New Roman"/>
          <w:sz w:val="28"/>
          <w:szCs w:val="28"/>
        </w:rPr>
        <w:t>в соответствии</w:t>
      </w:r>
      <w:r w:rsidRPr="00D91207">
        <w:rPr>
          <w:rFonts w:ascii="Times New Roman" w:hAnsi="Times New Roman"/>
          <w:sz w:val="28"/>
          <w:szCs w:val="28"/>
        </w:rPr>
        <w:t xml:space="preserve"> с </w:t>
      </w:r>
      <w:r w:rsidR="00D91207" w:rsidRPr="00D91207">
        <w:rPr>
          <w:rFonts w:ascii="Times New Roman" w:hAnsi="Times New Roman"/>
          <w:sz w:val="28"/>
          <w:szCs w:val="28"/>
        </w:rPr>
        <w:t xml:space="preserve">требованиями </w:t>
      </w:r>
      <w:r w:rsidR="00D91207">
        <w:rPr>
          <w:rFonts w:ascii="Times New Roman" w:hAnsi="Times New Roman"/>
          <w:sz w:val="28"/>
          <w:szCs w:val="28"/>
        </w:rPr>
        <w:t>части</w:t>
      </w:r>
      <w:r w:rsidRPr="00C819CC">
        <w:rPr>
          <w:rFonts w:ascii="Times New Roman" w:hAnsi="Times New Roman"/>
          <w:sz w:val="28"/>
          <w:szCs w:val="28"/>
        </w:rPr>
        <w:t xml:space="preserve"> 3 статьи 264</w:t>
      </w:r>
      <w:r w:rsidRPr="00F14D4C">
        <w:rPr>
          <w:rFonts w:ascii="Times New Roman" w:hAnsi="Times New Roman"/>
          <w:sz w:val="28"/>
          <w:szCs w:val="28"/>
        </w:rPr>
        <w:t>.4. Бюджетного кодекса РФ.</w:t>
      </w:r>
    </w:p>
    <w:p w:rsidR="00D15BEE" w:rsidRPr="00F14D4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>Одновременно с годовым отчетом об исполнении бюджета в Контрольно-счетный орган были представлены:</w:t>
      </w:r>
    </w:p>
    <w:p w:rsidR="00D15BEE" w:rsidRPr="00F14D4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 xml:space="preserve">- проект Решения Собрания </w:t>
      </w:r>
      <w:proofErr w:type="spellStart"/>
      <w:r w:rsidRPr="00F14D4C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F14D4C">
        <w:rPr>
          <w:rFonts w:ascii="Times New Roman" w:hAnsi="Times New Roman"/>
          <w:sz w:val="28"/>
          <w:szCs w:val="28"/>
        </w:rPr>
        <w:t xml:space="preserve"> муниципального образования «Об исполнении бюджета </w:t>
      </w:r>
      <w:proofErr w:type="spellStart"/>
      <w:r w:rsidRPr="00F14D4C">
        <w:rPr>
          <w:rFonts w:ascii="Times New Roman" w:hAnsi="Times New Roman"/>
          <w:sz w:val="28"/>
          <w:szCs w:val="28"/>
        </w:rPr>
        <w:t>Дергачевско</w:t>
      </w:r>
      <w:r w:rsidR="00B86061">
        <w:rPr>
          <w:rFonts w:ascii="Times New Roman" w:hAnsi="Times New Roman"/>
          <w:sz w:val="28"/>
          <w:szCs w:val="28"/>
        </w:rPr>
        <w:t>го</w:t>
      </w:r>
      <w:proofErr w:type="spellEnd"/>
      <w:r w:rsidR="00B86061">
        <w:rPr>
          <w:rFonts w:ascii="Times New Roman" w:hAnsi="Times New Roman"/>
          <w:sz w:val="28"/>
          <w:szCs w:val="28"/>
        </w:rPr>
        <w:t xml:space="preserve"> муниципального района за 202</w:t>
      </w:r>
      <w:r w:rsidR="00C3187D">
        <w:rPr>
          <w:rFonts w:ascii="Times New Roman" w:hAnsi="Times New Roman"/>
          <w:sz w:val="28"/>
          <w:szCs w:val="28"/>
        </w:rPr>
        <w:t>3</w:t>
      </w:r>
      <w:r w:rsidRPr="00F14D4C">
        <w:rPr>
          <w:rFonts w:ascii="Times New Roman" w:hAnsi="Times New Roman"/>
          <w:sz w:val="28"/>
          <w:szCs w:val="28"/>
        </w:rPr>
        <w:t xml:space="preserve"> год»;</w:t>
      </w:r>
    </w:p>
    <w:p w:rsidR="00D15BEE" w:rsidRPr="00F14D4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outlineLvl w:val="3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>- пояснительная записка;</w:t>
      </w:r>
      <w:r w:rsidRPr="00F14D4C">
        <w:rPr>
          <w:rFonts w:ascii="Times New Roman" w:hAnsi="Times New Roman"/>
          <w:sz w:val="28"/>
          <w:szCs w:val="28"/>
        </w:rPr>
        <w:tab/>
      </w:r>
    </w:p>
    <w:p w:rsidR="00D15BEE" w:rsidRPr="00F14D4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F14D4C">
        <w:rPr>
          <w:rFonts w:ascii="Times New Roman" w:hAnsi="Times New Roman"/>
          <w:sz w:val="28"/>
          <w:szCs w:val="28"/>
        </w:rPr>
        <w:t>Полнота представленной бюджетной отчёт</w:t>
      </w:r>
      <w:r w:rsidR="00F519AD" w:rsidRPr="00F14D4C">
        <w:rPr>
          <w:rFonts w:ascii="Times New Roman" w:hAnsi="Times New Roman"/>
          <w:sz w:val="28"/>
          <w:szCs w:val="28"/>
        </w:rPr>
        <w:t>ности в целом соответствует требованиям</w:t>
      </w:r>
      <w:r w:rsidRPr="00F14D4C">
        <w:rPr>
          <w:rFonts w:ascii="Times New Roman" w:hAnsi="Times New Roman"/>
          <w:sz w:val="28"/>
          <w:szCs w:val="28"/>
        </w:rPr>
        <w:t xml:space="preserve"> статьи 264.1 Бюджетного кодекса РФ и Инструкции о порядке составления и представления годовой, квартальной и месячной отчётности об исполнении бюджетов бюджетной системы Российской Федерации, утверждённой Приказом Минфина Российской Федерации от 23</w:t>
      </w:r>
      <w:r w:rsidR="00B871C9" w:rsidRPr="00F14D4C">
        <w:rPr>
          <w:rFonts w:ascii="Times New Roman" w:hAnsi="Times New Roman"/>
          <w:sz w:val="28"/>
          <w:szCs w:val="28"/>
        </w:rPr>
        <w:t xml:space="preserve"> декабря </w:t>
      </w:r>
      <w:r w:rsidRPr="00F14D4C">
        <w:rPr>
          <w:rFonts w:ascii="Times New Roman" w:hAnsi="Times New Roman"/>
          <w:sz w:val="28"/>
          <w:szCs w:val="28"/>
        </w:rPr>
        <w:t xml:space="preserve">2010  </w:t>
      </w:r>
      <w:r w:rsidR="00B871C9" w:rsidRPr="00F14D4C">
        <w:rPr>
          <w:rFonts w:ascii="Times New Roman" w:hAnsi="Times New Roman"/>
          <w:sz w:val="28"/>
          <w:szCs w:val="28"/>
        </w:rPr>
        <w:t xml:space="preserve">года </w:t>
      </w:r>
      <w:r w:rsidRPr="00F14D4C">
        <w:rPr>
          <w:rFonts w:ascii="Times New Roman" w:hAnsi="Times New Roman"/>
          <w:sz w:val="28"/>
          <w:szCs w:val="28"/>
        </w:rPr>
        <w:t>№191н (далее Инструкция).</w:t>
      </w:r>
      <w:proofErr w:type="gramEnd"/>
    </w:p>
    <w:p w:rsidR="00D15BEE" w:rsidRPr="00F14D4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F14D4C">
        <w:rPr>
          <w:rFonts w:ascii="Times New Roman" w:hAnsi="Times New Roman"/>
          <w:sz w:val="28"/>
          <w:szCs w:val="28"/>
        </w:rPr>
        <w:t>В ходе внешней проверки проанализированы нормативные правовые акты, регулирующие бюджетный процесс в муниципальном образовании, в том числе по формированию и исполнению местного бюджета в анализируемом периоде, а та</w:t>
      </w:r>
      <w:r w:rsidR="00C80D3D" w:rsidRPr="00F14D4C">
        <w:rPr>
          <w:rFonts w:ascii="Times New Roman" w:hAnsi="Times New Roman"/>
          <w:sz w:val="28"/>
          <w:szCs w:val="28"/>
        </w:rPr>
        <w:t>кже бюджетная отчётность главных администраторов</w:t>
      </w:r>
      <w:r w:rsidRPr="00F14D4C">
        <w:rPr>
          <w:rFonts w:ascii="Times New Roman" w:hAnsi="Times New Roman"/>
          <w:sz w:val="28"/>
          <w:szCs w:val="28"/>
        </w:rPr>
        <w:t xml:space="preserve"> бюджетных средств.</w:t>
      </w:r>
    </w:p>
    <w:p w:rsidR="00C80D3D" w:rsidRPr="00F14D4C" w:rsidRDefault="00C80D3D" w:rsidP="003C75C5">
      <w:pPr>
        <w:widowControl w:val="0"/>
        <w:spacing w:before="100" w:beforeAutospacing="1" w:after="100" w:afterAutospacing="1" w:line="312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15BEE" w:rsidRPr="00F14D4C" w:rsidRDefault="00D15BEE" w:rsidP="003C75C5">
      <w:pPr>
        <w:widowControl w:val="0"/>
        <w:spacing w:before="100" w:beforeAutospacing="1" w:after="100" w:afterAutospacing="1" w:line="312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F14D4C">
        <w:rPr>
          <w:rFonts w:ascii="Times New Roman" w:hAnsi="Times New Roman"/>
          <w:b/>
          <w:sz w:val="28"/>
          <w:szCs w:val="28"/>
        </w:rPr>
        <w:t>Внешняя проверка годового отчёта об исполнении бюдже</w:t>
      </w:r>
      <w:r w:rsidR="00B86061">
        <w:rPr>
          <w:rFonts w:ascii="Times New Roman" w:hAnsi="Times New Roman"/>
          <w:b/>
          <w:sz w:val="28"/>
          <w:szCs w:val="28"/>
        </w:rPr>
        <w:t>та муниципального района за 202</w:t>
      </w:r>
      <w:r w:rsidR="006D6DAF">
        <w:rPr>
          <w:rFonts w:ascii="Times New Roman" w:hAnsi="Times New Roman"/>
          <w:b/>
          <w:sz w:val="28"/>
          <w:szCs w:val="28"/>
        </w:rPr>
        <w:t>3</w:t>
      </w:r>
      <w:r w:rsidRPr="00F14D4C">
        <w:rPr>
          <w:rFonts w:ascii="Times New Roman" w:hAnsi="Times New Roman"/>
          <w:b/>
          <w:sz w:val="28"/>
          <w:szCs w:val="28"/>
        </w:rPr>
        <w:t xml:space="preserve"> год</w:t>
      </w:r>
    </w:p>
    <w:p w:rsidR="001F60EB" w:rsidRPr="00F14D4C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Годовая бюджетная отчётность в соответствии с требованиями ст.</w:t>
      </w:r>
      <w:r w:rsidR="00AF1961" w:rsidRPr="00F14D4C">
        <w:rPr>
          <w:sz w:val="28"/>
          <w:szCs w:val="28"/>
        </w:rPr>
        <w:t xml:space="preserve"> </w:t>
      </w:r>
      <w:r w:rsidRPr="00F14D4C">
        <w:rPr>
          <w:sz w:val="28"/>
          <w:szCs w:val="28"/>
        </w:rPr>
        <w:t>264.1 Бюджетного кодекса РФ включает:</w:t>
      </w:r>
    </w:p>
    <w:p w:rsidR="001F60EB" w:rsidRPr="00F14D4C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1. Отчёт об исполнении бюджета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17);</w:t>
      </w:r>
    </w:p>
    <w:p w:rsidR="001F60EB" w:rsidRPr="00F14D4C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lastRenderedPageBreak/>
        <w:t>2. Баланс исполнения бюджета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20);</w:t>
      </w:r>
    </w:p>
    <w:p w:rsidR="001F60EB" w:rsidRPr="00F14D4C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3. Отчёт о финансовых результатах деятельности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 xml:space="preserve">21); </w:t>
      </w:r>
    </w:p>
    <w:p w:rsidR="001F60EB" w:rsidRPr="00F14D4C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4. Отчёт о движении денежных средств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23);</w:t>
      </w:r>
    </w:p>
    <w:p w:rsidR="001F60EB" w:rsidRPr="00F14D4C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5. Пояснительную записку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60);</w:t>
      </w:r>
    </w:p>
    <w:p w:rsidR="004B5896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6. Отчет о кассовом поступлении и выбытии бюджетных средств (ф. 0503124)</w:t>
      </w:r>
    </w:p>
    <w:p w:rsidR="001F60EB" w:rsidRPr="00F14D4C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7</w:t>
      </w:r>
      <w:r w:rsidR="00D15BEE" w:rsidRPr="00F14D4C">
        <w:rPr>
          <w:sz w:val="28"/>
          <w:szCs w:val="28"/>
        </w:rPr>
        <w:t xml:space="preserve">. Справку по консолидируемым расчетам (ф. 0503125); </w:t>
      </w:r>
    </w:p>
    <w:p w:rsidR="001F60EB" w:rsidRPr="00F14D4C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8</w:t>
      </w:r>
      <w:r w:rsidR="00D15BEE" w:rsidRPr="00F14D4C">
        <w:rPr>
          <w:sz w:val="28"/>
          <w:szCs w:val="28"/>
        </w:rPr>
        <w:t>. Сведения о количестве подведомственных учреждений (ф. 0503</w:t>
      </w:r>
      <w:r w:rsidR="003A05A5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 xml:space="preserve">61); </w:t>
      </w:r>
    </w:p>
    <w:p w:rsidR="001F60EB" w:rsidRPr="00F14D4C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9</w:t>
      </w:r>
      <w:r w:rsidR="00D15BEE" w:rsidRPr="00F14D4C">
        <w:rPr>
          <w:sz w:val="28"/>
          <w:szCs w:val="28"/>
        </w:rPr>
        <w:t>. Сведения об исполнении  бюджета (ф. 0503</w:t>
      </w:r>
      <w:r w:rsidR="003A05A5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 xml:space="preserve">64);  </w:t>
      </w:r>
    </w:p>
    <w:p w:rsidR="001F60EB" w:rsidRPr="00F14D4C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10</w:t>
      </w:r>
      <w:r w:rsidR="00D15BEE" w:rsidRPr="00F14D4C">
        <w:rPr>
          <w:sz w:val="28"/>
          <w:szCs w:val="28"/>
        </w:rPr>
        <w:t>. Сведения о дебиторской и кредиторской задолженности (ф. 0503</w:t>
      </w:r>
      <w:r w:rsidR="001444BD" w:rsidRPr="00F14D4C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>69);</w:t>
      </w:r>
    </w:p>
    <w:p w:rsidR="001F60EB" w:rsidRPr="00F14D4C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11</w:t>
      </w:r>
      <w:r w:rsidR="00D15BEE" w:rsidRPr="00F14D4C">
        <w:rPr>
          <w:sz w:val="28"/>
          <w:szCs w:val="28"/>
        </w:rPr>
        <w:t>. Сведения о финансовых вложениях (ф. 0503</w:t>
      </w:r>
      <w:r w:rsidR="003A05A5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>71);</w:t>
      </w:r>
    </w:p>
    <w:p w:rsidR="001F60EB" w:rsidRPr="00F14D4C" w:rsidRDefault="001F60EB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4B5896">
        <w:rPr>
          <w:sz w:val="28"/>
          <w:szCs w:val="28"/>
        </w:rPr>
        <w:t>2</w:t>
      </w:r>
      <w:r w:rsidR="00D15BEE" w:rsidRPr="00F14D4C">
        <w:rPr>
          <w:sz w:val="28"/>
          <w:szCs w:val="28"/>
        </w:rPr>
        <w:t>. Сведения о государственном муниципальном долге (ф. 0503</w:t>
      </w:r>
      <w:r w:rsidR="003A05A5">
        <w:rPr>
          <w:sz w:val="28"/>
          <w:szCs w:val="28"/>
        </w:rPr>
        <w:t>1</w:t>
      </w:r>
      <w:r w:rsidR="00D15BEE" w:rsidRPr="00F14D4C">
        <w:rPr>
          <w:sz w:val="28"/>
          <w:szCs w:val="28"/>
        </w:rPr>
        <w:t>72);</w:t>
      </w:r>
    </w:p>
    <w:p w:rsidR="001F60EB" w:rsidRPr="00F14D4C" w:rsidRDefault="001F60EB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4B5896">
        <w:rPr>
          <w:sz w:val="28"/>
          <w:szCs w:val="28"/>
        </w:rPr>
        <w:t>3</w:t>
      </w:r>
      <w:r w:rsidRPr="00F14D4C">
        <w:rPr>
          <w:sz w:val="28"/>
          <w:szCs w:val="28"/>
        </w:rPr>
        <w:t>. Сведения о доходах бюджета от перечисления части прибыли (дивидендов) государственных (муниципальных) унитарных предприятий, иных организаций с государственным участием в капитале (</w:t>
      </w:r>
      <w:hyperlink w:anchor="sub_503374" w:history="1">
        <w:r w:rsidRPr="00F14D4C">
          <w:rPr>
            <w:sz w:val="28"/>
            <w:szCs w:val="28"/>
          </w:rPr>
          <w:t>ф. 0503</w:t>
        </w:r>
        <w:r w:rsidR="003A05A5">
          <w:rPr>
            <w:sz w:val="28"/>
            <w:szCs w:val="28"/>
          </w:rPr>
          <w:t>1</w:t>
        </w:r>
        <w:r w:rsidRPr="00F14D4C">
          <w:rPr>
            <w:sz w:val="28"/>
            <w:szCs w:val="28"/>
          </w:rPr>
          <w:t>74</w:t>
        </w:r>
      </w:hyperlink>
      <w:r w:rsidRPr="00F14D4C">
        <w:rPr>
          <w:sz w:val="28"/>
          <w:szCs w:val="28"/>
        </w:rPr>
        <w:t>);</w:t>
      </w:r>
    </w:p>
    <w:p w:rsidR="001F60EB" w:rsidRPr="00F14D4C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4B5896">
        <w:rPr>
          <w:sz w:val="28"/>
          <w:szCs w:val="28"/>
        </w:rPr>
        <w:t>4</w:t>
      </w:r>
      <w:r w:rsidRPr="00F14D4C">
        <w:rPr>
          <w:sz w:val="28"/>
          <w:szCs w:val="28"/>
        </w:rPr>
        <w:t>. Сведения о движении нефинансовых активов (ф. 0503</w:t>
      </w:r>
      <w:r w:rsidR="003A05A5">
        <w:rPr>
          <w:sz w:val="28"/>
          <w:szCs w:val="28"/>
        </w:rPr>
        <w:t>1</w:t>
      </w:r>
      <w:r w:rsidRPr="00F14D4C">
        <w:rPr>
          <w:sz w:val="28"/>
          <w:szCs w:val="28"/>
        </w:rPr>
        <w:t>68);</w:t>
      </w:r>
    </w:p>
    <w:p w:rsidR="001F60EB" w:rsidRDefault="00D15BEE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1</w:t>
      </w:r>
      <w:r w:rsidR="004B5896">
        <w:rPr>
          <w:sz w:val="28"/>
          <w:szCs w:val="28"/>
        </w:rPr>
        <w:t>5</w:t>
      </w:r>
      <w:r w:rsidRPr="00F14D4C">
        <w:rPr>
          <w:sz w:val="28"/>
          <w:szCs w:val="28"/>
        </w:rPr>
        <w:t>. Сведения по заключению счетов бюджетного учета отчетног</w:t>
      </w:r>
      <w:r w:rsidR="003A05A5">
        <w:rPr>
          <w:sz w:val="28"/>
          <w:szCs w:val="28"/>
        </w:rPr>
        <w:t>о финансового года (ф. 0503110);</w:t>
      </w:r>
    </w:p>
    <w:p w:rsidR="003A05A5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16</w:t>
      </w:r>
      <w:r w:rsidR="003A05A5">
        <w:rPr>
          <w:sz w:val="28"/>
          <w:szCs w:val="28"/>
        </w:rPr>
        <w:t>. Сведения о принятых и неисполненных обязательствах получателя бюджетных средств (0503175);</w:t>
      </w:r>
    </w:p>
    <w:p w:rsidR="003A05A5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17</w:t>
      </w:r>
      <w:r w:rsidR="003A05A5">
        <w:rPr>
          <w:sz w:val="28"/>
          <w:szCs w:val="28"/>
        </w:rPr>
        <w:t>. Сведения об исполнении судебных решений по денежным обязательствам (0503296);</w:t>
      </w:r>
    </w:p>
    <w:p w:rsidR="005145D6" w:rsidRDefault="004B5896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18</w:t>
      </w:r>
      <w:r w:rsidR="005145D6">
        <w:rPr>
          <w:sz w:val="28"/>
          <w:szCs w:val="28"/>
        </w:rPr>
        <w:t>. Сведения об исполнении мероприятий в рамках целевых программ (0503166);</w:t>
      </w:r>
    </w:p>
    <w:p w:rsidR="003A05A5" w:rsidRDefault="003A05A5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1</w:t>
      </w:r>
      <w:r w:rsidR="004B5896">
        <w:rPr>
          <w:sz w:val="28"/>
          <w:szCs w:val="28"/>
        </w:rPr>
        <w:t>9</w:t>
      </w:r>
      <w:r>
        <w:rPr>
          <w:sz w:val="28"/>
          <w:szCs w:val="28"/>
        </w:rPr>
        <w:t>. Баланс по поступлению и выбы</w:t>
      </w:r>
      <w:r w:rsidR="004354A5">
        <w:rPr>
          <w:sz w:val="28"/>
          <w:szCs w:val="28"/>
        </w:rPr>
        <w:t>тию бюджетных средств (0503140);</w:t>
      </w:r>
    </w:p>
    <w:p w:rsidR="004354A5" w:rsidRPr="00F14D4C" w:rsidRDefault="004354A5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>
        <w:rPr>
          <w:sz w:val="28"/>
          <w:szCs w:val="28"/>
        </w:rPr>
        <w:t>20. Отчет о бюджетных обязательствах (0503128).</w:t>
      </w:r>
    </w:p>
    <w:p w:rsidR="00D15BEE" w:rsidRPr="00F14D4C" w:rsidRDefault="00837C2A" w:rsidP="003C75C5">
      <w:pPr>
        <w:pStyle w:val="ac"/>
        <w:widowControl w:val="0"/>
        <w:spacing w:before="100" w:beforeAutospacing="1" w:after="100" w:afterAutospacing="1" w:line="312" w:lineRule="auto"/>
        <w:contextualSpacing/>
        <w:rPr>
          <w:sz w:val="28"/>
          <w:szCs w:val="28"/>
        </w:rPr>
      </w:pPr>
      <w:r w:rsidRPr="00F14D4C">
        <w:rPr>
          <w:sz w:val="28"/>
          <w:szCs w:val="28"/>
        </w:rPr>
        <w:t>Представленные для проведения внешней проверки формы отчётности сформированы в соответствии с требованиями  Инструкции, на основании сводной бюджетной отчётности соответствующих главных администраторов средств местного бюджета; по составу бюджетная отчётность в целом соответствует требованиям Инструкции.</w:t>
      </w:r>
    </w:p>
    <w:p w:rsidR="00D15BEE" w:rsidRPr="0089114A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89114A">
        <w:rPr>
          <w:rFonts w:ascii="Times New Roman" w:hAnsi="Times New Roman"/>
          <w:b/>
          <w:sz w:val="28"/>
          <w:szCs w:val="28"/>
        </w:rPr>
        <w:t>Отчёт об исполнении бюджета ф. 0503</w:t>
      </w:r>
      <w:r w:rsidR="001B4CA3">
        <w:rPr>
          <w:rFonts w:ascii="Times New Roman" w:hAnsi="Times New Roman"/>
          <w:b/>
          <w:sz w:val="28"/>
          <w:szCs w:val="28"/>
        </w:rPr>
        <w:t>1</w:t>
      </w:r>
      <w:r w:rsidRPr="0089114A">
        <w:rPr>
          <w:rFonts w:ascii="Times New Roman" w:hAnsi="Times New Roman"/>
          <w:b/>
          <w:sz w:val="28"/>
          <w:szCs w:val="28"/>
        </w:rPr>
        <w:t>17</w:t>
      </w:r>
    </w:p>
    <w:p w:rsidR="00D15BEE" w:rsidRPr="0089114A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E822FE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9114A">
        <w:rPr>
          <w:rFonts w:ascii="Times New Roman" w:hAnsi="Times New Roman"/>
          <w:sz w:val="28"/>
          <w:szCs w:val="28"/>
        </w:rPr>
        <w:lastRenderedPageBreak/>
        <w:t xml:space="preserve">Проверкой отчета об исполнении бюджета </w:t>
      </w:r>
      <w:proofErr w:type="spellStart"/>
      <w:r w:rsidRPr="00E822FE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E822FE">
        <w:rPr>
          <w:rFonts w:ascii="Times New Roman" w:hAnsi="Times New Roman"/>
          <w:sz w:val="28"/>
          <w:szCs w:val="28"/>
        </w:rPr>
        <w:t xml:space="preserve"> муниципального района (ф.0503</w:t>
      </w:r>
      <w:r w:rsidR="001B4CA3">
        <w:rPr>
          <w:rFonts w:ascii="Times New Roman" w:hAnsi="Times New Roman"/>
          <w:sz w:val="28"/>
          <w:szCs w:val="28"/>
        </w:rPr>
        <w:t>1</w:t>
      </w:r>
      <w:r w:rsidRPr="00E822FE">
        <w:rPr>
          <w:rFonts w:ascii="Times New Roman" w:hAnsi="Times New Roman"/>
          <w:sz w:val="28"/>
          <w:szCs w:val="28"/>
        </w:rPr>
        <w:t xml:space="preserve">17) нарушений не выявлено. </w:t>
      </w:r>
    </w:p>
    <w:p w:rsidR="00D15BEE" w:rsidRPr="000564F7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E822FE">
        <w:rPr>
          <w:rFonts w:ascii="Times New Roman" w:hAnsi="Times New Roman"/>
          <w:sz w:val="28"/>
          <w:szCs w:val="28"/>
        </w:rPr>
        <w:t>При сопоставлении контрольных соотношений установлено: контрольные цифры по разделу «Доходы бюджета» в граф</w:t>
      </w:r>
      <w:r w:rsidR="005C3E25" w:rsidRPr="00E822FE">
        <w:rPr>
          <w:rFonts w:ascii="Times New Roman" w:hAnsi="Times New Roman"/>
          <w:sz w:val="28"/>
          <w:szCs w:val="28"/>
        </w:rPr>
        <w:t xml:space="preserve">е 4 в сумме </w:t>
      </w:r>
      <w:r w:rsidRPr="00E822FE">
        <w:rPr>
          <w:rFonts w:ascii="Times New Roman" w:hAnsi="Times New Roman"/>
          <w:sz w:val="28"/>
          <w:szCs w:val="28"/>
        </w:rPr>
        <w:t xml:space="preserve"> </w:t>
      </w:r>
      <w:r w:rsidR="00272539">
        <w:rPr>
          <w:rFonts w:ascii="Times New Roman" w:hAnsi="Times New Roman"/>
          <w:sz w:val="28"/>
          <w:szCs w:val="28"/>
        </w:rPr>
        <w:t>685227060,58</w:t>
      </w:r>
      <w:r w:rsidR="00555051">
        <w:rPr>
          <w:rFonts w:ascii="Times New Roman" w:hAnsi="Times New Roman"/>
          <w:sz w:val="28"/>
          <w:szCs w:val="28"/>
        </w:rPr>
        <w:t xml:space="preserve"> </w:t>
      </w:r>
      <w:r w:rsidRPr="00E822FE">
        <w:rPr>
          <w:rFonts w:ascii="Times New Roman" w:hAnsi="Times New Roman"/>
          <w:sz w:val="28"/>
          <w:szCs w:val="28"/>
        </w:rPr>
        <w:t xml:space="preserve">рублей соответствуют данным консолидированных справок (ф. </w:t>
      </w:r>
      <w:r w:rsidR="00797A42">
        <w:rPr>
          <w:rFonts w:ascii="Times New Roman" w:hAnsi="Times New Roman"/>
          <w:sz w:val="28"/>
          <w:szCs w:val="28"/>
        </w:rPr>
        <w:t>0503125).</w:t>
      </w:r>
      <w:r w:rsidRPr="000564F7">
        <w:rPr>
          <w:rFonts w:ascii="Times New Roman" w:hAnsi="Times New Roman"/>
          <w:sz w:val="28"/>
          <w:szCs w:val="28"/>
        </w:rPr>
        <w:t xml:space="preserve">  Исполнение бюджета в отчетном периоде с учетом безвозмездных перечислений </w:t>
      </w:r>
      <w:r w:rsidR="00797A42">
        <w:rPr>
          <w:rFonts w:ascii="Times New Roman" w:hAnsi="Times New Roman"/>
          <w:sz w:val="28"/>
          <w:szCs w:val="28"/>
        </w:rPr>
        <w:t xml:space="preserve">составило </w:t>
      </w:r>
      <w:r w:rsidR="00272539">
        <w:rPr>
          <w:rFonts w:ascii="Times New Roman" w:hAnsi="Times New Roman"/>
          <w:sz w:val="28"/>
          <w:szCs w:val="28"/>
        </w:rPr>
        <w:t>668236877,6</w:t>
      </w:r>
      <w:r w:rsidR="00790AA1">
        <w:rPr>
          <w:rFonts w:ascii="Times New Roman" w:hAnsi="Times New Roman"/>
          <w:sz w:val="28"/>
          <w:szCs w:val="28"/>
        </w:rPr>
        <w:t xml:space="preserve"> рубл</w:t>
      </w:r>
      <w:r w:rsidR="00272539">
        <w:rPr>
          <w:rFonts w:ascii="Times New Roman" w:hAnsi="Times New Roman"/>
          <w:sz w:val="28"/>
          <w:szCs w:val="28"/>
        </w:rPr>
        <w:t>ей</w:t>
      </w:r>
      <w:r w:rsidR="00797A42">
        <w:rPr>
          <w:rFonts w:ascii="Times New Roman" w:hAnsi="Times New Roman"/>
          <w:sz w:val="28"/>
          <w:szCs w:val="28"/>
        </w:rPr>
        <w:t xml:space="preserve">; </w:t>
      </w:r>
      <w:r w:rsidRPr="000564F7">
        <w:rPr>
          <w:rFonts w:ascii="Times New Roman" w:hAnsi="Times New Roman"/>
          <w:sz w:val="28"/>
          <w:szCs w:val="28"/>
        </w:rPr>
        <w:t xml:space="preserve">по отношению к утвержденным бюджетным назначениям составило </w:t>
      </w:r>
      <w:r w:rsidR="00272539">
        <w:rPr>
          <w:rFonts w:ascii="Times New Roman" w:hAnsi="Times New Roman"/>
          <w:sz w:val="28"/>
          <w:szCs w:val="28"/>
        </w:rPr>
        <w:t>97,5</w:t>
      </w:r>
      <w:r w:rsidRPr="000564F7">
        <w:rPr>
          <w:rFonts w:ascii="Times New Roman" w:hAnsi="Times New Roman"/>
          <w:sz w:val="28"/>
          <w:szCs w:val="28"/>
        </w:rPr>
        <w:t>%.</w:t>
      </w:r>
    </w:p>
    <w:p w:rsidR="00D15BEE" w:rsidRPr="00F14D4C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  <w:r w:rsidRPr="000564F7">
        <w:rPr>
          <w:rFonts w:ascii="Times New Roman" w:hAnsi="Times New Roman"/>
          <w:sz w:val="28"/>
          <w:szCs w:val="28"/>
        </w:rPr>
        <w:t xml:space="preserve">Утвержденные бюджетные назначения по расходам бюджета, отражённые в отчёте об исполнении бюджета </w:t>
      </w:r>
      <w:proofErr w:type="spellStart"/>
      <w:r w:rsidRPr="000564F7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0564F7">
        <w:rPr>
          <w:rFonts w:ascii="Times New Roman" w:hAnsi="Times New Roman"/>
          <w:sz w:val="28"/>
          <w:szCs w:val="28"/>
        </w:rPr>
        <w:t xml:space="preserve"> муниципального района (ф.0503</w:t>
      </w:r>
      <w:r w:rsidR="002B6289">
        <w:rPr>
          <w:rFonts w:ascii="Times New Roman" w:hAnsi="Times New Roman"/>
          <w:sz w:val="28"/>
          <w:szCs w:val="28"/>
        </w:rPr>
        <w:t>1</w:t>
      </w:r>
      <w:r w:rsidRPr="000564F7">
        <w:rPr>
          <w:rFonts w:ascii="Times New Roman" w:hAnsi="Times New Roman"/>
          <w:sz w:val="28"/>
          <w:szCs w:val="28"/>
        </w:rPr>
        <w:t xml:space="preserve">17) по разделу «Расходы бюджета» в графе 4 в сумме </w:t>
      </w:r>
      <w:r w:rsidR="005253B4">
        <w:rPr>
          <w:rFonts w:ascii="Times New Roman" w:hAnsi="Times New Roman"/>
          <w:sz w:val="28"/>
          <w:szCs w:val="28"/>
        </w:rPr>
        <w:t>689363447,92</w:t>
      </w:r>
      <w:r w:rsidR="00FD4F24">
        <w:rPr>
          <w:rFonts w:ascii="Times New Roman" w:hAnsi="Times New Roman"/>
          <w:sz w:val="28"/>
          <w:szCs w:val="28"/>
        </w:rPr>
        <w:t xml:space="preserve"> рублей</w:t>
      </w:r>
      <w:r w:rsidRPr="000564F7">
        <w:rPr>
          <w:rFonts w:ascii="Times New Roman" w:hAnsi="Times New Roman"/>
          <w:sz w:val="28"/>
          <w:szCs w:val="28"/>
        </w:rPr>
        <w:t xml:space="preserve"> соответствуют данным консолидированных справок (ф. 0503</w:t>
      </w:r>
      <w:r w:rsidR="002B6289">
        <w:rPr>
          <w:rFonts w:ascii="Times New Roman" w:hAnsi="Times New Roman"/>
          <w:sz w:val="28"/>
          <w:szCs w:val="28"/>
        </w:rPr>
        <w:t xml:space="preserve">125). </w:t>
      </w:r>
      <w:r w:rsidRPr="000564F7">
        <w:rPr>
          <w:rFonts w:ascii="Times New Roman" w:hAnsi="Times New Roman"/>
          <w:sz w:val="28"/>
          <w:szCs w:val="28"/>
        </w:rPr>
        <w:t xml:space="preserve">Исполнение бюджета по расходам в отчетном периоде </w:t>
      </w:r>
      <w:r w:rsidR="002B6289">
        <w:rPr>
          <w:rFonts w:ascii="Times New Roman" w:hAnsi="Times New Roman"/>
          <w:sz w:val="28"/>
          <w:szCs w:val="28"/>
        </w:rPr>
        <w:t xml:space="preserve">составило </w:t>
      </w:r>
      <w:r w:rsidR="005253B4">
        <w:rPr>
          <w:rFonts w:ascii="Times New Roman" w:hAnsi="Times New Roman"/>
          <w:sz w:val="28"/>
          <w:szCs w:val="28"/>
        </w:rPr>
        <w:t>667640596,86</w:t>
      </w:r>
      <w:r w:rsidR="00FD4F24">
        <w:rPr>
          <w:rFonts w:ascii="Times New Roman" w:hAnsi="Times New Roman"/>
          <w:sz w:val="28"/>
          <w:szCs w:val="28"/>
        </w:rPr>
        <w:t xml:space="preserve"> рублей;</w:t>
      </w:r>
      <w:r w:rsidR="002B6289">
        <w:rPr>
          <w:rFonts w:ascii="Times New Roman" w:hAnsi="Times New Roman"/>
          <w:sz w:val="28"/>
          <w:szCs w:val="28"/>
        </w:rPr>
        <w:t xml:space="preserve"> </w:t>
      </w:r>
      <w:r w:rsidRPr="000564F7">
        <w:rPr>
          <w:rFonts w:ascii="Times New Roman" w:hAnsi="Times New Roman"/>
          <w:sz w:val="28"/>
          <w:szCs w:val="28"/>
        </w:rPr>
        <w:t>по отношению к утвержденным бю</w:t>
      </w:r>
      <w:r w:rsidR="00CF1A3D" w:rsidRPr="000564F7">
        <w:rPr>
          <w:rFonts w:ascii="Times New Roman" w:hAnsi="Times New Roman"/>
          <w:sz w:val="28"/>
          <w:szCs w:val="28"/>
        </w:rPr>
        <w:t xml:space="preserve">джетным назначениям составило </w:t>
      </w:r>
      <w:r w:rsidR="00894054">
        <w:rPr>
          <w:rFonts w:ascii="Times New Roman" w:hAnsi="Times New Roman"/>
          <w:sz w:val="28"/>
          <w:szCs w:val="28"/>
        </w:rPr>
        <w:t>96,84</w:t>
      </w:r>
      <w:r w:rsidRPr="000564F7">
        <w:rPr>
          <w:rFonts w:ascii="Times New Roman" w:hAnsi="Times New Roman"/>
          <w:sz w:val="28"/>
          <w:szCs w:val="28"/>
        </w:rPr>
        <w:t>%.</w:t>
      </w:r>
    </w:p>
    <w:p w:rsidR="00D15BEE" w:rsidRPr="00F14D4C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D15BEE" w:rsidRPr="00C92AB2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2AB2">
        <w:rPr>
          <w:rFonts w:ascii="Times New Roman" w:hAnsi="Times New Roman"/>
          <w:b/>
          <w:sz w:val="28"/>
          <w:szCs w:val="28"/>
        </w:rPr>
        <w:t>Баланс исполнения бюджета ф. 0503</w:t>
      </w:r>
      <w:r w:rsidR="0064040A">
        <w:rPr>
          <w:rFonts w:ascii="Times New Roman" w:hAnsi="Times New Roman"/>
          <w:b/>
          <w:sz w:val="28"/>
          <w:szCs w:val="28"/>
        </w:rPr>
        <w:t>1</w:t>
      </w:r>
      <w:r w:rsidRPr="00C92AB2">
        <w:rPr>
          <w:rFonts w:ascii="Times New Roman" w:hAnsi="Times New Roman"/>
          <w:b/>
          <w:sz w:val="28"/>
          <w:szCs w:val="28"/>
        </w:rPr>
        <w:t>20</w:t>
      </w:r>
    </w:p>
    <w:p w:rsidR="00D15BEE" w:rsidRPr="00C92AB2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D15BEE" w:rsidRPr="00C92AB2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92AB2">
        <w:rPr>
          <w:rFonts w:ascii="Times New Roman" w:hAnsi="Times New Roman"/>
          <w:sz w:val="28"/>
          <w:szCs w:val="28"/>
        </w:rPr>
        <w:t xml:space="preserve">Проверкой </w:t>
      </w:r>
      <w:proofErr w:type="gramStart"/>
      <w:r w:rsidRPr="00C92AB2">
        <w:rPr>
          <w:rFonts w:ascii="Times New Roman" w:hAnsi="Times New Roman"/>
          <w:sz w:val="28"/>
          <w:szCs w:val="28"/>
        </w:rPr>
        <w:t>баланса исполнения бюджета субъекта Российской Федерации</w:t>
      </w:r>
      <w:proofErr w:type="gramEnd"/>
      <w:r w:rsidRPr="00C92AB2">
        <w:rPr>
          <w:rFonts w:ascii="Times New Roman" w:hAnsi="Times New Roman"/>
          <w:sz w:val="28"/>
          <w:szCs w:val="28"/>
        </w:rPr>
        <w:t xml:space="preserve"> и бюджета территориального государственного внебюджетного фонда (ф.0503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20) нарушений не установлено. При сопоставлении между показателями ф.0503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20 и аналогичными показателями соответствующих счетов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25 (Справка по консолидируемым расчетам), 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69 (Сведения о дебиторской и кредиторской задолженности),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68 (Сведения о движении нефинансовых активов), ф. 0503</w:t>
      </w:r>
      <w:r w:rsidR="0064040A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21 (Отчёт о финансовых результатах деятельности) отклонений не выявлено.</w:t>
      </w:r>
    </w:p>
    <w:p w:rsidR="00D15BEE" w:rsidRPr="00F14D4C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D15BEE" w:rsidRPr="00C92AB2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C92AB2">
        <w:rPr>
          <w:rFonts w:ascii="Times New Roman" w:hAnsi="Times New Roman"/>
          <w:b/>
          <w:sz w:val="28"/>
          <w:szCs w:val="28"/>
        </w:rPr>
        <w:t>Сведения о дебиторской и кредиторской задолженности ф. 0503</w:t>
      </w:r>
      <w:r w:rsidR="00665745">
        <w:rPr>
          <w:rFonts w:ascii="Times New Roman" w:hAnsi="Times New Roman"/>
          <w:b/>
          <w:sz w:val="28"/>
          <w:szCs w:val="28"/>
        </w:rPr>
        <w:t>1</w:t>
      </w:r>
      <w:r w:rsidRPr="00C92AB2">
        <w:rPr>
          <w:rFonts w:ascii="Times New Roman" w:hAnsi="Times New Roman"/>
          <w:b/>
          <w:sz w:val="28"/>
          <w:szCs w:val="28"/>
        </w:rPr>
        <w:t>69</w:t>
      </w:r>
    </w:p>
    <w:p w:rsidR="00D15BEE" w:rsidRPr="00C92AB2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15BEE" w:rsidRPr="00146B08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C92AB2">
        <w:rPr>
          <w:rFonts w:ascii="Times New Roman" w:hAnsi="Times New Roman"/>
          <w:sz w:val="28"/>
          <w:szCs w:val="28"/>
        </w:rPr>
        <w:t>Согласно сведениям по дебиторской и кредиторской задолженности (ф. 0503</w:t>
      </w:r>
      <w:r w:rsidR="00665745">
        <w:rPr>
          <w:rFonts w:ascii="Times New Roman" w:hAnsi="Times New Roman"/>
          <w:sz w:val="28"/>
          <w:szCs w:val="28"/>
        </w:rPr>
        <w:t>1</w:t>
      </w:r>
      <w:r w:rsidRPr="00C92AB2">
        <w:rPr>
          <w:rFonts w:ascii="Times New Roman" w:hAnsi="Times New Roman"/>
          <w:sz w:val="28"/>
          <w:szCs w:val="28"/>
        </w:rPr>
        <w:t>69) бюджет</w:t>
      </w:r>
      <w:r w:rsidR="00555051">
        <w:rPr>
          <w:rFonts w:ascii="Times New Roman" w:hAnsi="Times New Roman"/>
          <w:sz w:val="28"/>
          <w:szCs w:val="28"/>
        </w:rPr>
        <w:t>ной отчетности, на 1 января 202</w:t>
      </w:r>
      <w:r w:rsidR="000D46AD">
        <w:rPr>
          <w:rFonts w:ascii="Times New Roman" w:hAnsi="Times New Roman"/>
          <w:sz w:val="28"/>
          <w:szCs w:val="28"/>
        </w:rPr>
        <w:t>3</w:t>
      </w:r>
      <w:r w:rsidR="00835C94">
        <w:rPr>
          <w:rFonts w:ascii="Times New Roman" w:hAnsi="Times New Roman"/>
          <w:sz w:val="28"/>
          <w:szCs w:val="28"/>
        </w:rPr>
        <w:t xml:space="preserve"> года </w:t>
      </w:r>
      <w:r w:rsidRPr="00146B08">
        <w:rPr>
          <w:rFonts w:ascii="Times New Roman" w:hAnsi="Times New Roman"/>
          <w:sz w:val="28"/>
          <w:szCs w:val="28"/>
        </w:rPr>
        <w:t xml:space="preserve">дебиторская задолженность составила </w:t>
      </w:r>
      <w:r w:rsidR="00B94992" w:rsidRPr="00B94992">
        <w:rPr>
          <w:rFonts w:ascii="Times New Roman" w:hAnsi="Times New Roman"/>
          <w:sz w:val="28"/>
          <w:szCs w:val="28"/>
        </w:rPr>
        <w:t>1262759285,82</w:t>
      </w:r>
      <w:r w:rsidR="00A43430" w:rsidRPr="00B94992">
        <w:rPr>
          <w:rFonts w:ascii="Times New Roman" w:hAnsi="Times New Roman"/>
          <w:sz w:val="28"/>
          <w:szCs w:val="28"/>
        </w:rPr>
        <w:t xml:space="preserve"> </w:t>
      </w:r>
      <w:r w:rsidR="003A485F" w:rsidRPr="00B94992">
        <w:rPr>
          <w:rFonts w:ascii="Times New Roman" w:hAnsi="Times New Roman"/>
          <w:sz w:val="28"/>
          <w:szCs w:val="28"/>
        </w:rPr>
        <w:t>рублей;</w:t>
      </w:r>
      <w:r w:rsidRPr="00B94992">
        <w:rPr>
          <w:rFonts w:ascii="Times New Roman" w:hAnsi="Times New Roman"/>
          <w:sz w:val="28"/>
          <w:szCs w:val="28"/>
        </w:rPr>
        <w:t xml:space="preserve"> кредиторская зад</w:t>
      </w:r>
      <w:r w:rsidR="005C2046" w:rsidRPr="00B94992">
        <w:rPr>
          <w:rFonts w:ascii="Times New Roman" w:hAnsi="Times New Roman"/>
          <w:sz w:val="28"/>
          <w:szCs w:val="28"/>
        </w:rPr>
        <w:t xml:space="preserve">олженность составила </w:t>
      </w:r>
      <w:r w:rsidR="00B94992" w:rsidRPr="00B94992">
        <w:rPr>
          <w:rFonts w:ascii="Times New Roman" w:hAnsi="Times New Roman"/>
          <w:sz w:val="28"/>
          <w:szCs w:val="28"/>
        </w:rPr>
        <w:t>1385884696,3</w:t>
      </w:r>
      <w:r w:rsidR="00A43430" w:rsidRPr="00B94992">
        <w:rPr>
          <w:rFonts w:ascii="Times New Roman" w:hAnsi="Times New Roman"/>
          <w:sz w:val="28"/>
          <w:szCs w:val="28"/>
        </w:rPr>
        <w:t xml:space="preserve"> </w:t>
      </w:r>
      <w:r w:rsidR="00B94992" w:rsidRPr="00B94992">
        <w:rPr>
          <w:rFonts w:ascii="Times New Roman" w:hAnsi="Times New Roman"/>
          <w:sz w:val="28"/>
          <w:szCs w:val="28"/>
        </w:rPr>
        <w:t>рублей</w:t>
      </w:r>
      <w:r w:rsidR="00151D3D" w:rsidRPr="00B94992">
        <w:rPr>
          <w:rFonts w:ascii="Times New Roman" w:hAnsi="Times New Roman"/>
          <w:sz w:val="28"/>
          <w:szCs w:val="28"/>
        </w:rPr>
        <w:t>, на ко</w:t>
      </w:r>
      <w:r w:rsidR="005C2046" w:rsidRPr="00B94992">
        <w:rPr>
          <w:rFonts w:ascii="Times New Roman" w:hAnsi="Times New Roman"/>
          <w:sz w:val="28"/>
          <w:szCs w:val="28"/>
        </w:rPr>
        <w:t xml:space="preserve">нец отчетного периода – </w:t>
      </w:r>
      <w:r w:rsidR="00B94992" w:rsidRPr="00B94992">
        <w:rPr>
          <w:rFonts w:ascii="Times New Roman" w:hAnsi="Times New Roman"/>
          <w:sz w:val="28"/>
          <w:szCs w:val="28"/>
        </w:rPr>
        <w:t>774252649,85</w:t>
      </w:r>
      <w:r w:rsidR="00A43430" w:rsidRPr="00B94992">
        <w:rPr>
          <w:rFonts w:ascii="Times New Roman" w:hAnsi="Times New Roman"/>
          <w:sz w:val="28"/>
          <w:szCs w:val="28"/>
        </w:rPr>
        <w:t xml:space="preserve"> </w:t>
      </w:r>
      <w:r w:rsidR="003A485F" w:rsidRPr="00B94992">
        <w:rPr>
          <w:rFonts w:ascii="Times New Roman" w:hAnsi="Times New Roman"/>
          <w:sz w:val="28"/>
          <w:szCs w:val="28"/>
        </w:rPr>
        <w:t>рубл</w:t>
      </w:r>
      <w:r w:rsidR="00F304CF" w:rsidRPr="00B94992">
        <w:rPr>
          <w:rFonts w:ascii="Times New Roman" w:hAnsi="Times New Roman"/>
          <w:sz w:val="28"/>
          <w:szCs w:val="28"/>
        </w:rPr>
        <w:t>ей</w:t>
      </w:r>
      <w:r w:rsidR="003A485F" w:rsidRPr="00B94992">
        <w:rPr>
          <w:rFonts w:ascii="Times New Roman" w:hAnsi="Times New Roman"/>
          <w:sz w:val="28"/>
          <w:szCs w:val="28"/>
        </w:rPr>
        <w:t xml:space="preserve">  </w:t>
      </w:r>
      <w:r w:rsidR="00FF565A" w:rsidRPr="00B94992">
        <w:rPr>
          <w:rFonts w:ascii="Times New Roman" w:hAnsi="Times New Roman"/>
          <w:sz w:val="28"/>
          <w:szCs w:val="28"/>
        </w:rPr>
        <w:t xml:space="preserve">и </w:t>
      </w:r>
      <w:r w:rsidR="00B94992" w:rsidRPr="00B94992">
        <w:rPr>
          <w:rFonts w:ascii="Times New Roman" w:hAnsi="Times New Roman"/>
          <w:sz w:val="28"/>
          <w:szCs w:val="28"/>
        </w:rPr>
        <w:t>794382722,48</w:t>
      </w:r>
      <w:r w:rsidR="00A43430" w:rsidRPr="00B94992">
        <w:rPr>
          <w:rFonts w:ascii="Times New Roman" w:hAnsi="Times New Roman"/>
          <w:sz w:val="28"/>
          <w:szCs w:val="28"/>
        </w:rPr>
        <w:t xml:space="preserve"> </w:t>
      </w:r>
      <w:r w:rsidR="00B35FD0" w:rsidRPr="00B94992">
        <w:rPr>
          <w:rFonts w:ascii="Times New Roman" w:hAnsi="Times New Roman"/>
          <w:sz w:val="28"/>
          <w:szCs w:val="28"/>
        </w:rPr>
        <w:t xml:space="preserve"> рублей</w:t>
      </w:r>
      <w:r w:rsidR="00151D3D" w:rsidRPr="00B94992">
        <w:rPr>
          <w:rFonts w:ascii="Times New Roman" w:hAnsi="Times New Roman"/>
          <w:sz w:val="28"/>
          <w:szCs w:val="28"/>
        </w:rPr>
        <w:t xml:space="preserve"> соответственно.</w:t>
      </w:r>
      <w:r w:rsidRPr="00B94992">
        <w:rPr>
          <w:rFonts w:ascii="Times New Roman" w:hAnsi="Times New Roman"/>
          <w:sz w:val="28"/>
          <w:szCs w:val="28"/>
        </w:rPr>
        <w:t xml:space="preserve"> </w:t>
      </w:r>
      <w:r w:rsidR="005C2046" w:rsidRPr="00B94992">
        <w:rPr>
          <w:rFonts w:ascii="Times New Roman" w:hAnsi="Times New Roman"/>
          <w:sz w:val="28"/>
          <w:szCs w:val="28"/>
        </w:rPr>
        <w:tab/>
      </w:r>
      <w:r w:rsidR="005C2046" w:rsidRPr="00835C94">
        <w:rPr>
          <w:rFonts w:ascii="Times New Roman" w:hAnsi="Times New Roman"/>
          <w:color w:val="FF0000"/>
          <w:sz w:val="28"/>
          <w:szCs w:val="28"/>
        </w:rPr>
        <w:tab/>
      </w:r>
      <w:r w:rsidR="005C2046" w:rsidRPr="00835C94">
        <w:rPr>
          <w:rFonts w:ascii="Times New Roman" w:hAnsi="Times New Roman"/>
          <w:color w:val="FF0000"/>
          <w:sz w:val="28"/>
          <w:szCs w:val="28"/>
        </w:rPr>
        <w:tab/>
      </w:r>
    </w:p>
    <w:p w:rsidR="00D15BEE" w:rsidRPr="00F14D4C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color w:val="FF0000"/>
          <w:sz w:val="28"/>
          <w:szCs w:val="28"/>
        </w:rPr>
      </w:pPr>
    </w:p>
    <w:p w:rsidR="00D15BEE" w:rsidRPr="00210631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10631">
        <w:rPr>
          <w:rFonts w:ascii="Times New Roman" w:hAnsi="Times New Roman"/>
          <w:b/>
          <w:sz w:val="28"/>
          <w:szCs w:val="28"/>
        </w:rPr>
        <w:t>Сведения о количестве подведомственных получателей бюджетных средств ф. 0503</w:t>
      </w:r>
      <w:r w:rsidR="00665745">
        <w:rPr>
          <w:rFonts w:ascii="Times New Roman" w:hAnsi="Times New Roman"/>
          <w:b/>
          <w:sz w:val="28"/>
          <w:szCs w:val="28"/>
        </w:rPr>
        <w:t>1</w:t>
      </w:r>
      <w:r w:rsidRPr="00210631">
        <w:rPr>
          <w:rFonts w:ascii="Times New Roman" w:hAnsi="Times New Roman"/>
          <w:b/>
          <w:sz w:val="28"/>
          <w:szCs w:val="28"/>
        </w:rPr>
        <w:t>61</w:t>
      </w:r>
    </w:p>
    <w:p w:rsidR="00D15BEE" w:rsidRPr="00210631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</w:p>
    <w:p w:rsidR="00D15BEE" w:rsidRPr="008408CF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210631">
        <w:rPr>
          <w:rFonts w:ascii="Times New Roman" w:hAnsi="Times New Roman"/>
          <w:sz w:val="28"/>
          <w:szCs w:val="28"/>
        </w:rPr>
        <w:t>В соответствии  с  ф. 0503</w:t>
      </w:r>
      <w:r w:rsidR="00665745">
        <w:rPr>
          <w:rFonts w:ascii="Times New Roman" w:hAnsi="Times New Roman"/>
          <w:sz w:val="28"/>
          <w:szCs w:val="28"/>
        </w:rPr>
        <w:t>1</w:t>
      </w:r>
      <w:r w:rsidRPr="00210631">
        <w:rPr>
          <w:rFonts w:ascii="Times New Roman" w:hAnsi="Times New Roman"/>
          <w:sz w:val="28"/>
          <w:szCs w:val="28"/>
        </w:rPr>
        <w:t xml:space="preserve">61 (Сведения о количестве подведомственных получателей бюджетных средств) организационная структура главных распорядителей средств местного бюджета муниципального района включает в себя: Управление образования администрации </w:t>
      </w:r>
      <w:proofErr w:type="spellStart"/>
      <w:r w:rsidRPr="00210631">
        <w:rPr>
          <w:rFonts w:ascii="Times New Roman" w:hAnsi="Times New Roman"/>
          <w:sz w:val="28"/>
          <w:szCs w:val="28"/>
        </w:rPr>
        <w:t>Дерг</w:t>
      </w:r>
      <w:r w:rsidR="00786C3E" w:rsidRPr="00210631">
        <w:rPr>
          <w:rFonts w:ascii="Times New Roman" w:hAnsi="Times New Roman"/>
          <w:sz w:val="28"/>
          <w:szCs w:val="28"/>
        </w:rPr>
        <w:t>ачевского</w:t>
      </w:r>
      <w:proofErr w:type="spellEnd"/>
      <w:r w:rsidR="00786C3E" w:rsidRPr="00210631"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Pr="00210631">
        <w:rPr>
          <w:rFonts w:ascii="Times New Roman" w:hAnsi="Times New Roman"/>
          <w:sz w:val="28"/>
          <w:szCs w:val="28"/>
        </w:rPr>
        <w:t xml:space="preserve">Управление культуры и кино администрации </w:t>
      </w:r>
      <w:proofErr w:type="spellStart"/>
      <w:r w:rsidRPr="00210631">
        <w:rPr>
          <w:rFonts w:ascii="Times New Roman" w:hAnsi="Times New Roman"/>
          <w:sz w:val="28"/>
          <w:szCs w:val="28"/>
        </w:rPr>
        <w:t>Дерг</w:t>
      </w:r>
      <w:r w:rsidR="00786C3E" w:rsidRPr="00210631">
        <w:rPr>
          <w:rFonts w:ascii="Times New Roman" w:hAnsi="Times New Roman"/>
          <w:sz w:val="28"/>
          <w:szCs w:val="28"/>
        </w:rPr>
        <w:t>ачевского</w:t>
      </w:r>
      <w:proofErr w:type="spellEnd"/>
      <w:r w:rsidR="00786C3E" w:rsidRPr="00210631">
        <w:rPr>
          <w:rFonts w:ascii="Times New Roman" w:hAnsi="Times New Roman"/>
          <w:sz w:val="28"/>
          <w:szCs w:val="28"/>
        </w:rPr>
        <w:t xml:space="preserve"> муниципального района, </w:t>
      </w:r>
      <w:r w:rsidRPr="00210631">
        <w:rPr>
          <w:rFonts w:ascii="Times New Roman" w:hAnsi="Times New Roman"/>
          <w:sz w:val="28"/>
          <w:szCs w:val="28"/>
        </w:rPr>
        <w:t>Финансово</w:t>
      </w:r>
      <w:r w:rsidRPr="008408CF">
        <w:rPr>
          <w:rFonts w:ascii="Times New Roman" w:hAnsi="Times New Roman"/>
          <w:sz w:val="28"/>
          <w:szCs w:val="28"/>
        </w:rPr>
        <w:t xml:space="preserve">е управление администрации </w:t>
      </w:r>
      <w:proofErr w:type="spellStart"/>
      <w:r w:rsidRPr="008408CF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8408CF">
        <w:rPr>
          <w:rFonts w:ascii="Times New Roman" w:hAnsi="Times New Roman"/>
          <w:sz w:val="28"/>
          <w:szCs w:val="28"/>
        </w:rPr>
        <w:t xml:space="preserve"> муниципального район</w:t>
      </w:r>
      <w:r w:rsidR="00786C3E" w:rsidRPr="008408CF">
        <w:rPr>
          <w:rFonts w:ascii="Times New Roman" w:hAnsi="Times New Roman"/>
          <w:sz w:val="28"/>
          <w:szCs w:val="28"/>
        </w:rPr>
        <w:t xml:space="preserve">а, Администрация </w:t>
      </w:r>
      <w:proofErr w:type="spellStart"/>
      <w:r w:rsidR="00786C3E" w:rsidRPr="008408CF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="00786C3E" w:rsidRPr="008408CF">
        <w:rPr>
          <w:rFonts w:ascii="Times New Roman" w:hAnsi="Times New Roman"/>
          <w:sz w:val="28"/>
          <w:szCs w:val="28"/>
        </w:rPr>
        <w:t xml:space="preserve"> муниципального района. </w:t>
      </w:r>
    </w:p>
    <w:p w:rsidR="00D15BEE" w:rsidRPr="00940415" w:rsidRDefault="00786C3E" w:rsidP="00607291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8408CF">
        <w:rPr>
          <w:rFonts w:ascii="Times New Roman" w:hAnsi="Times New Roman"/>
          <w:sz w:val="28"/>
          <w:szCs w:val="28"/>
        </w:rPr>
        <w:t>На конец отчетного периода Ф</w:t>
      </w:r>
      <w:r w:rsidR="00D15BEE" w:rsidRPr="008408CF">
        <w:rPr>
          <w:rFonts w:ascii="Times New Roman" w:hAnsi="Times New Roman"/>
          <w:sz w:val="28"/>
          <w:szCs w:val="28"/>
        </w:rPr>
        <w:t xml:space="preserve">инансовое управление администрации </w:t>
      </w:r>
      <w:proofErr w:type="spellStart"/>
      <w:r w:rsidR="00D15BEE" w:rsidRPr="008408CF">
        <w:rPr>
          <w:rFonts w:ascii="Times New Roman" w:hAnsi="Times New Roman"/>
          <w:sz w:val="28"/>
          <w:szCs w:val="28"/>
        </w:rPr>
        <w:t>Дергачевско</w:t>
      </w:r>
      <w:r w:rsidR="00E337EF">
        <w:rPr>
          <w:rFonts w:ascii="Times New Roman" w:hAnsi="Times New Roman"/>
          <w:sz w:val="28"/>
          <w:szCs w:val="28"/>
        </w:rPr>
        <w:t>го</w:t>
      </w:r>
      <w:proofErr w:type="spellEnd"/>
      <w:r w:rsidR="00E337EF">
        <w:rPr>
          <w:rFonts w:ascii="Times New Roman" w:hAnsi="Times New Roman"/>
          <w:sz w:val="28"/>
          <w:szCs w:val="28"/>
        </w:rPr>
        <w:t xml:space="preserve"> муниципального района имеет 41 получатель</w:t>
      </w:r>
      <w:r w:rsidR="00D15BEE" w:rsidRPr="008408CF">
        <w:rPr>
          <w:rFonts w:ascii="Times New Roman" w:hAnsi="Times New Roman"/>
          <w:sz w:val="28"/>
          <w:szCs w:val="28"/>
        </w:rPr>
        <w:t xml:space="preserve"> бюджетных средств, из них </w:t>
      </w:r>
      <w:r w:rsidR="00E0096A">
        <w:rPr>
          <w:rFonts w:ascii="Times New Roman" w:hAnsi="Times New Roman"/>
          <w:sz w:val="28"/>
          <w:szCs w:val="28"/>
        </w:rPr>
        <w:t>1</w:t>
      </w:r>
      <w:r w:rsidR="00E337EF">
        <w:rPr>
          <w:rFonts w:ascii="Times New Roman" w:hAnsi="Times New Roman"/>
          <w:sz w:val="28"/>
          <w:szCs w:val="28"/>
        </w:rPr>
        <w:t>4</w:t>
      </w:r>
      <w:r w:rsidR="00D15BEE" w:rsidRPr="008408CF">
        <w:rPr>
          <w:rFonts w:ascii="Times New Roman" w:hAnsi="Times New Roman"/>
          <w:sz w:val="28"/>
          <w:szCs w:val="28"/>
        </w:rPr>
        <w:t xml:space="preserve"> органов власти</w:t>
      </w:r>
      <w:r w:rsidR="00E337EF">
        <w:rPr>
          <w:rFonts w:ascii="Times New Roman" w:hAnsi="Times New Roman"/>
          <w:sz w:val="28"/>
          <w:szCs w:val="28"/>
        </w:rPr>
        <w:t>, 18</w:t>
      </w:r>
      <w:r w:rsidR="004E25C3">
        <w:rPr>
          <w:rFonts w:ascii="Times New Roman" w:hAnsi="Times New Roman"/>
          <w:sz w:val="28"/>
          <w:szCs w:val="28"/>
        </w:rPr>
        <w:t xml:space="preserve"> бюджетных</w:t>
      </w:r>
      <w:r w:rsidR="00151D3D" w:rsidRPr="008408CF">
        <w:rPr>
          <w:rFonts w:ascii="Times New Roman" w:hAnsi="Times New Roman"/>
          <w:sz w:val="28"/>
          <w:szCs w:val="28"/>
        </w:rPr>
        <w:t xml:space="preserve"> учрежде</w:t>
      </w:r>
      <w:r w:rsidR="004E25C3">
        <w:rPr>
          <w:rFonts w:ascii="Times New Roman" w:hAnsi="Times New Roman"/>
          <w:sz w:val="28"/>
          <w:szCs w:val="28"/>
        </w:rPr>
        <w:t>ний</w:t>
      </w:r>
      <w:r w:rsidR="00E0096A">
        <w:rPr>
          <w:rFonts w:ascii="Times New Roman" w:hAnsi="Times New Roman"/>
          <w:sz w:val="28"/>
          <w:szCs w:val="28"/>
        </w:rPr>
        <w:t xml:space="preserve">, </w:t>
      </w:r>
      <w:r w:rsidR="00E337EF">
        <w:rPr>
          <w:rFonts w:ascii="Times New Roman" w:hAnsi="Times New Roman"/>
          <w:sz w:val="28"/>
          <w:szCs w:val="28"/>
        </w:rPr>
        <w:t>7</w:t>
      </w:r>
      <w:r w:rsidR="00D15BEE" w:rsidRPr="00940415">
        <w:rPr>
          <w:rFonts w:ascii="Times New Roman" w:hAnsi="Times New Roman"/>
          <w:sz w:val="28"/>
          <w:szCs w:val="28"/>
        </w:rPr>
        <w:t xml:space="preserve"> казенных учреждений</w:t>
      </w:r>
      <w:r w:rsidR="00FF565A" w:rsidRPr="00940415">
        <w:rPr>
          <w:rFonts w:ascii="Times New Roman" w:hAnsi="Times New Roman"/>
          <w:sz w:val="28"/>
          <w:szCs w:val="28"/>
        </w:rPr>
        <w:t>, 1 автономное</w:t>
      </w:r>
      <w:r w:rsidR="005C2046" w:rsidRPr="00940415">
        <w:rPr>
          <w:rFonts w:ascii="Times New Roman" w:hAnsi="Times New Roman"/>
          <w:sz w:val="28"/>
          <w:szCs w:val="28"/>
        </w:rPr>
        <w:t xml:space="preserve"> учреждени</w:t>
      </w:r>
      <w:r w:rsidR="00FF565A" w:rsidRPr="00940415">
        <w:rPr>
          <w:rFonts w:ascii="Times New Roman" w:hAnsi="Times New Roman"/>
          <w:sz w:val="28"/>
          <w:szCs w:val="28"/>
        </w:rPr>
        <w:t>е</w:t>
      </w:r>
      <w:r w:rsidR="00FA1270">
        <w:rPr>
          <w:rFonts w:ascii="Times New Roman" w:hAnsi="Times New Roman"/>
          <w:sz w:val="28"/>
          <w:szCs w:val="28"/>
        </w:rPr>
        <w:t>, 1 муниципальное унитарное предприятие</w:t>
      </w:r>
      <w:r w:rsidR="0006377D">
        <w:rPr>
          <w:rFonts w:ascii="Times New Roman" w:hAnsi="Times New Roman"/>
          <w:sz w:val="28"/>
          <w:szCs w:val="28"/>
        </w:rPr>
        <w:t>.</w:t>
      </w:r>
      <w:r w:rsidR="00D15BEE" w:rsidRPr="00940415">
        <w:rPr>
          <w:rFonts w:ascii="Times New Roman" w:hAnsi="Times New Roman"/>
          <w:sz w:val="28"/>
          <w:szCs w:val="28"/>
        </w:rPr>
        <w:t xml:space="preserve"> </w:t>
      </w:r>
    </w:p>
    <w:p w:rsidR="0035617F" w:rsidRPr="00F14D4C" w:rsidRDefault="0035617F" w:rsidP="003C75C5">
      <w:pPr>
        <w:widowControl w:val="0"/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b/>
          <w:color w:val="FF0000"/>
          <w:sz w:val="28"/>
          <w:szCs w:val="28"/>
        </w:rPr>
      </w:pPr>
    </w:p>
    <w:p w:rsidR="00D15BEE" w:rsidRPr="00724CB4" w:rsidRDefault="00D15BEE" w:rsidP="003C75C5">
      <w:pPr>
        <w:widowControl w:val="0"/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724CB4">
        <w:rPr>
          <w:rFonts w:ascii="Times New Roman" w:hAnsi="Times New Roman"/>
          <w:b/>
          <w:sz w:val="28"/>
          <w:szCs w:val="28"/>
        </w:rPr>
        <w:t>Сведения о государственном муниципальном долге ф. 0503</w:t>
      </w:r>
      <w:r w:rsidR="004D130F">
        <w:rPr>
          <w:rFonts w:ascii="Times New Roman" w:hAnsi="Times New Roman"/>
          <w:b/>
          <w:sz w:val="28"/>
          <w:szCs w:val="28"/>
        </w:rPr>
        <w:t>1</w:t>
      </w:r>
      <w:r w:rsidRPr="00724CB4">
        <w:rPr>
          <w:rFonts w:ascii="Times New Roman" w:hAnsi="Times New Roman"/>
          <w:b/>
          <w:sz w:val="28"/>
          <w:szCs w:val="28"/>
        </w:rPr>
        <w:t>72</w:t>
      </w:r>
    </w:p>
    <w:p w:rsidR="00D15BEE" w:rsidRPr="00724CB4" w:rsidRDefault="00D15BEE" w:rsidP="003C75C5">
      <w:pPr>
        <w:pStyle w:val="12"/>
        <w:shd w:val="clear" w:color="auto" w:fill="auto"/>
        <w:spacing w:before="100" w:beforeAutospacing="1" w:after="100" w:afterAutospacing="1" w:line="312" w:lineRule="auto"/>
        <w:ind w:left="20" w:firstLine="567"/>
        <w:contextualSpacing/>
        <w:rPr>
          <w:sz w:val="28"/>
          <w:szCs w:val="28"/>
        </w:rPr>
      </w:pPr>
      <w:r w:rsidRPr="00724CB4">
        <w:rPr>
          <w:sz w:val="28"/>
          <w:szCs w:val="28"/>
        </w:rPr>
        <w:t>Муниципальный дол</w:t>
      </w:r>
      <w:r w:rsidR="0066428C" w:rsidRPr="00724CB4">
        <w:rPr>
          <w:sz w:val="28"/>
          <w:szCs w:val="28"/>
        </w:rPr>
        <w:t>г по состоянию на 01 января 20</w:t>
      </w:r>
      <w:r w:rsidR="004D130F">
        <w:rPr>
          <w:sz w:val="28"/>
          <w:szCs w:val="28"/>
        </w:rPr>
        <w:t>2</w:t>
      </w:r>
      <w:r w:rsidR="008363E5">
        <w:rPr>
          <w:sz w:val="28"/>
          <w:szCs w:val="28"/>
        </w:rPr>
        <w:t>4</w:t>
      </w:r>
      <w:r w:rsidRPr="00724CB4">
        <w:rPr>
          <w:sz w:val="28"/>
          <w:szCs w:val="28"/>
        </w:rPr>
        <w:t xml:space="preserve"> года</w:t>
      </w:r>
      <w:r w:rsidRPr="00724CB4">
        <w:rPr>
          <w:sz w:val="28"/>
          <w:szCs w:val="28"/>
        </w:rPr>
        <w:br/>
        <w:t xml:space="preserve">составляет </w:t>
      </w:r>
      <w:r w:rsidR="00FA1270">
        <w:rPr>
          <w:sz w:val="28"/>
          <w:szCs w:val="28"/>
        </w:rPr>
        <w:t>0</w:t>
      </w:r>
      <w:r w:rsidRPr="00724CB4">
        <w:rPr>
          <w:sz w:val="28"/>
          <w:szCs w:val="28"/>
        </w:rPr>
        <w:t xml:space="preserve"> тысяч рублей</w:t>
      </w:r>
      <w:r w:rsidR="00FA1270">
        <w:rPr>
          <w:sz w:val="28"/>
          <w:szCs w:val="28"/>
        </w:rPr>
        <w:t>,</w:t>
      </w:r>
      <w:r w:rsidRPr="00724CB4">
        <w:rPr>
          <w:sz w:val="28"/>
          <w:szCs w:val="28"/>
        </w:rPr>
        <w:t xml:space="preserve"> что не превышает установленный решением</w:t>
      </w:r>
      <w:r w:rsidRPr="00724CB4">
        <w:rPr>
          <w:sz w:val="28"/>
          <w:szCs w:val="28"/>
        </w:rPr>
        <w:br/>
        <w:t xml:space="preserve">Собрания </w:t>
      </w:r>
      <w:proofErr w:type="spellStart"/>
      <w:r w:rsidRPr="00724CB4">
        <w:rPr>
          <w:sz w:val="28"/>
          <w:szCs w:val="28"/>
        </w:rPr>
        <w:t>Дергачевского</w:t>
      </w:r>
      <w:proofErr w:type="spellEnd"/>
      <w:r w:rsidRPr="00724CB4">
        <w:rPr>
          <w:sz w:val="28"/>
          <w:szCs w:val="28"/>
        </w:rPr>
        <w:t xml:space="preserve"> муниципального района верхний пред</w:t>
      </w:r>
      <w:r w:rsidR="0035617F" w:rsidRPr="00724CB4">
        <w:rPr>
          <w:sz w:val="28"/>
          <w:szCs w:val="28"/>
        </w:rPr>
        <w:t>ел</w:t>
      </w:r>
      <w:r w:rsidR="0035617F" w:rsidRPr="00724CB4">
        <w:rPr>
          <w:sz w:val="28"/>
          <w:szCs w:val="28"/>
        </w:rPr>
        <w:br/>
        <w:t xml:space="preserve">муниципального долга. </w:t>
      </w:r>
      <w:bookmarkStart w:id="1" w:name="bookmark6"/>
    </w:p>
    <w:p w:rsidR="00D15BEE" w:rsidRPr="00F14D4C" w:rsidRDefault="00D15BEE" w:rsidP="003C75C5">
      <w:pPr>
        <w:pStyle w:val="12"/>
        <w:shd w:val="clear" w:color="auto" w:fill="auto"/>
        <w:spacing w:before="100" w:beforeAutospacing="1" w:after="100" w:afterAutospacing="1" w:line="312" w:lineRule="auto"/>
        <w:ind w:left="20" w:firstLine="567"/>
        <w:contextualSpacing/>
        <w:jc w:val="center"/>
        <w:rPr>
          <w:b/>
          <w:color w:val="FF0000"/>
          <w:sz w:val="28"/>
          <w:szCs w:val="28"/>
        </w:rPr>
      </w:pPr>
    </w:p>
    <w:p w:rsidR="00D15BEE" w:rsidRPr="00511FDF" w:rsidRDefault="00D15BEE" w:rsidP="003C75C5">
      <w:pPr>
        <w:pStyle w:val="12"/>
        <w:shd w:val="clear" w:color="auto" w:fill="auto"/>
        <w:spacing w:before="100" w:beforeAutospacing="1" w:after="100" w:afterAutospacing="1" w:line="312" w:lineRule="auto"/>
        <w:ind w:left="20" w:firstLine="567"/>
        <w:contextualSpacing/>
        <w:jc w:val="center"/>
        <w:rPr>
          <w:b/>
          <w:sz w:val="28"/>
          <w:szCs w:val="28"/>
        </w:rPr>
      </w:pPr>
      <w:r w:rsidRPr="00511FDF">
        <w:rPr>
          <w:b/>
          <w:sz w:val="28"/>
          <w:szCs w:val="28"/>
        </w:rPr>
        <w:t>Анализ отчета об исполнении местного бюджета в части источников финансирования дефицита бюджета</w:t>
      </w:r>
      <w:bookmarkEnd w:id="1"/>
    </w:p>
    <w:p w:rsidR="00392C0B" w:rsidRPr="00511FDF" w:rsidRDefault="00D15BEE" w:rsidP="00392C0B">
      <w:pPr>
        <w:pStyle w:val="a9"/>
        <w:spacing w:before="100" w:beforeAutospacing="1" w:after="100" w:afterAutospacing="1" w:line="312" w:lineRule="auto"/>
        <w:ind w:right="20" w:firstLine="560"/>
        <w:contextualSpacing/>
        <w:rPr>
          <w:sz w:val="28"/>
          <w:szCs w:val="28"/>
          <w:lang w:eastAsia="en-US"/>
        </w:rPr>
      </w:pPr>
      <w:r w:rsidRPr="00511FDF">
        <w:rPr>
          <w:sz w:val="28"/>
          <w:szCs w:val="28"/>
          <w:lang w:eastAsia="en-US"/>
        </w:rPr>
        <w:t>Первонач</w:t>
      </w:r>
      <w:r w:rsidR="002E1BCC" w:rsidRPr="00511FDF">
        <w:rPr>
          <w:sz w:val="28"/>
          <w:szCs w:val="28"/>
          <w:lang w:eastAsia="en-US"/>
        </w:rPr>
        <w:t>ально Решением о бюджете на 202</w:t>
      </w:r>
      <w:r w:rsidR="008363E5" w:rsidRPr="00511FDF">
        <w:rPr>
          <w:sz w:val="28"/>
          <w:szCs w:val="28"/>
          <w:lang w:eastAsia="en-US"/>
        </w:rPr>
        <w:t>3</w:t>
      </w:r>
      <w:r w:rsidRPr="00511FDF">
        <w:rPr>
          <w:sz w:val="28"/>
          <w:szCs w:val="28"/>
          <w:lang w:eastAsia="en-US"/>
        </w:rPr>
        <w:t xml:space="preserve"> год планировался </w:t>
      </w:r>
      <w:proofErr w:type="spellStart"/>
      <w:r w:rsidR="00BC4E03" w:rsidRPr="00511FDF">
        <w:rPr>
          <w:sz w:val="28"/>
          <w:szCs w:val="28"/>
          <w:lang w:eastAsia="en-US"/>
        </w:rPr>
        <w:t>профицит</w:t>
      </w:r>
      <w:proofErr w:type="spellEnd"/>
      <w:r w:rsidRPr="00511FDF">
        <w:rPr>
          <w:sz w:val="28"/>
          <w:szCs w:val="28"/>
          <w:lang w:eastAsia="en-US"/>
        </w:rPr>
        <w:t xml:space="preserve"> в сумме </w:t>
      </w:r>
      <w:r w:rsidR="00E337EF" w:rsidRPr="00511FDF">
        <w:rPr>
          <w:sz w:val="28"/>
          <w:szCs w:val="28"/>
          <w:lang w:eastAsia="en-US"/>
        </w:rPr>
        <w:t>0</w:t>
      </w:r>
      <w:r w:rsidR="00BC4E03" w:rsidRPr="00511FDF">
        <w:rPr>
          <w:sz w:val="28"/>
          <w:szCs w:val="28"/>
          <w:lang w:eastAsia="en-US"/>
        </w:rPr>
        <w:t xml:space="preserve"> </w:t>
      </w:r>
      <w:r w:rsidRPr="00511FDF">
        <w:rPr>
          <w:sz w:val="28"/>
          <w:szCs w:val="28"/>
          <w:lang w:eastAsia="en-US"/>
        </w:rPr>
        <w:t xml:space="preserve">рублей, </w:t>
      </w:r>
      <w:r w:rsidR="00BC4E03" w:rsidRPr="00511FDF">
        <w:rPr>
          <w:sz w:val="28"/>
          <w:szCs w:val="28"/>
          <w:lang w:eastAsia="en-US"/>
        </w:rPr>
        <w:t xml:space="preserve">что </w:t>
      </w:r>
      <w:r w:rsidRPr="00511FDF">
        <w:rPr>
          <w:sz w:val="28"/>
          <w:szCs w:val="28"/>
          <w:lang w:eastAsia="en-US"/>
        </w:rPr>
        <w:t>соответствует требованиям БК РФ.</w:t>
      </w:r>
      <w:r w:rsidR="00392C0B" w:rsidRPr="00511FDF">
        <w:rPr>
          <w:sz w:val="28"/>
          <w:szCs w:val="28"/>
          <w:lang w:eastAsia="en-US"/>
        </w:rPr>
        <w:t xml:space="preserve"> На конец отчетного периода </w:t>
      </w:r>
      <w:proofErr w:type="spellStart"/>
      <w:r w:rsidR="00E86AB4" w:rsidRPr="00511FDF">
        <w:rPr>
          <w:sz w:val="28"/>
          <w:szCs w:val="28"/>
          <w:lang w:eastAsia="en-US"/>
        </w:rPr>
        <w:t>профицит</w:t>
      </w:r>
      <w:proofErr w:type="spellEnd"/>
      <w:r w:rsidR="00392C0B" w:rsidRPr="00511FDF">
        <w:rPr>
          <w:sz w:val="28"/>
          <w:szCs w:val="28"/>
          <w:lang w:eastAsia="en-US"/>
        </w:rPr>
        <w:t xml:space="preserve"> бюджета составил </w:t>
      </w:r>
      <w:r w:rsidR="00511FDF">
        <w:rPr>
          <w:sz w:val="28"/>
          <w:szCs w:val="28"/>
          <w:lang w:eastAsia="en-US"/>
        </w:rPr>
        <w:t>596,3</w:t>
      </w:r>
      <w:r w:rsidR="00392C0B" w:rsidRPr="00511FDF">
        <w:rPr>
          <w:sz w:val="28"/>
          <w:szCs w:val="28"/>
          <w:lang w:eastAsia="en-US"/>
        </w:rPr>
        <w:t xml:space="preserve"> тысяч</w:t>
      </w:r>
      <w:r w:rsidR="00511FDF">
        <w:rPr>
          <w:sz w:val="28"/>
          <w:szCs w:val="28"/>
          <w:lang w:eastAsia="en-US"/>
        </w:rPr>
        <w:t>и</w:t>
      </w:r>
      <w:r w:rsidR="00392C0B" w:rsidRPr="00511FDF">
        <w:rPr>
          <w:sz w:val="28"/>
          <w:szCs w:val="28"/>
          <w:lang w:eastAsia="en-US"/>
        </w:rPr>
        <w:t xml:space="preserve"> рублей.</w:t>
      </w:r>
    </w:p>
    <w:p w:rsidR="00D15BEE" w:rsidRPr="00511FDF" w:rsidRDefault="00D15BEE" w:rsidP="003C75C5">
      <w:pPr>
        <w:pStyle w:val="a9"/>
        <w:spacing w:before="100" w:beforeAutospacing="1" w:after="100" w:afterAutospacing="1" w:line="312" w:lineRule="auto"/>
        <w:ind w:firstLine="560"/>
        <w:contextualSpacing/>
        <w:rPr>
          <w:sz w:val="28"/>
          <w:szCs w:val="28"/>
          <w:lang w:eastAsia="en-US"/>
        </w:rPr>
      </w:pPr>
      <w:r w:rsidRPr="00511FDF">
        <w:rPr>
          <w:sz w:val="28"/>
          <w:szCs w:val="28"/>
          <w:lang w:eastAsia="en-US"/>
        </w:rPr>
        <w:t xml:space="preserve">Остаток средств бюджета на конец отчетного периода составил </w:t>
      </w:r>
      <w:r w:rsidR="00C000F6">
        <w:rPr>
          <w:sz w:val="28"/>
          <w:szCs w:val="28"/>
          <w:lang w:eastAsia="en-US"/>
        </w:rPr>
        <w:t>1955,2</w:t>
      </w:r>
      <w:r w:rsidRPr="00511FDF">
        <w:rPr>
          <w:sz w:val="28"/>
          <w:szCs w:val="28"/>
          <w:lang w:eastAsia="en-US"/>
        </w:rPr>
        <w:t xml:space="preserve"> тысяч рублей.</w:t>
      </w:r>
    </w:p>
    <w:p w:rsidR="00D15BEE" w:rsidRPr="005217F8" w:rsidRDefault="00D15BEE" w:rsidP="003C75C5">
      <w:pPr>
        <w:pStyle w:val="12"/>
        <w:shd w:val="clear" w:color="auto" w:fill="auto"/>
        <w:spacing w:before="100" w:beforeAutospacing="1" w:after="100" w:afterAutospacing="1" w:line="312" w:lineRule="auto"/>
        <w:ind w:firstLine="567"/>
        <w:contextualSpacing/>
        <w:jc w:val="center"/>
        <w:rPr>
          <w:b/>
          <w:sz w:val="28"/>
          <w:szCs w:val="28"/>
        </w:rPr>
      </w:pPr>
      <w:r w:rsidRPr="00724CB4">
        <w:rPr>
          <w:b/>
          <w:sz w:val="28"/>
          <w:szCs w:val="28"/>
        </w:rPr>
        <w:lastRenderedPageBreak/>
        <w:t xml:space="preserve">Анализ </w:t>
      </w:r>
      <w:r w:rsidRPr="005217F8">
        <w:rPr>
          <w:b/>
          <w:sz w:val="28"/>
          <w:szCs w:val="28"/>
        </w:rPr>
        <w:t>исполнения федеральных, областных и муниципальных программ</w:t>
      </w:r>
    </w:p>
    <w:p w:rsidR="00575368" w:rsidRPr="005217F8" w:rsidRDefault="00575368" w:rsidP="003C75C5">
      <w:pPr>
        <w:pStyle w:val="12"/>
        <w:shd w:val="clear" w:color="auto" w:fill="auto"/>
        <w:spacing w:before="100" w:beforeAutospacing="1" w:after="100" w:afterAutospacing="1" w:line="312" w:lineRule="auto"/>
        <w:ind w:firstLine="567"/>
        <w:contextualSpacing/>
        <w:jc w:val="center"/>
        <w:rPr>
          <w:b/>
          <w:sz w:val="28"/>
          <w:szCs w:val="28"/>
        </w:rPr>
      </w:pPr>
    </w:p>
    <w:p w:rsidR="00B72DC2" w:rsidRPr="005217F8" w:rsidRDefault="00D15BEE" w:rsidP="003C75C5">
      <w:pPr>
        <w:pStyle w:val="12"/>
        <w:shd w:val="clear" w:color="auto" w:fill="auto"/>
        <w:spacing w:before="100" w:beforeAutospacing="1" w:after="100" w:afterAutospacing="1" w:line="312" w:lineRule="auto"/>
        <w:ind w:firstLine="567"/>
        <w:contextualSpacing/>
        <w:rPr>
          <w:sz w:val="28"/>
          <w:szCs w:val="28"/>
        </w:rPr>
      </w:pPr>
      <w:r w:rsidRPr="005217F8">
        <w:rPr>
          <w:sz w:val="28"/>
          <w:szCs w:val="28"/>
        </w:rPr>
        <w:t>За отчетный период в муниципальном районе проведена работа по</w:t>
      </w:r>
      <w:r w:rsidRPr="005217F8">
        <w:rPr>
          <w:sz w:val="28"/>
          <w:szCs w:val="28"/>
        </w:rPr>
        <w:br/>
        <w:t>реализации федеральных, областных и муниципальных целевых</w:t>
      </w:r>
      <w:r w:rsidRPr="005217F8">
        <w:rPr>
          <w:sz w:val="28"/>
          <w:szCs w:val="28"/>
        </w:rPr>
        <w:br/>
        <w:t xml:space="preserve">программ, на которые было направлено </w:t>
      </w:r>
      <w:r w:rsidR="0024452E">
        <w:rPr>
          <w:sz w:val="28"/>
          <w:szCs w:val="28"/>
        </w:rPr>
        <w:t>527348,6</w:t>
      </w:r>
      <w:r w:rsidR="001378C3" w:rsidRPr="005217F8">
        <w:rPr>
          <w:sz w:val="28"/>
          <w:szCs w:val="28"/>
        </w:rPr>
        <w:t xml:space="preserve"> тысяч</w:t>
      </w:r>
      <w:r w:rsidRPr="005217F8">
        <w:rPr>
          <w:sz w:val="28"/>
          <w:szCs w:val="28"/>
        </w:rPr>
        <w:t xml:space="preserve"> рублей, </w:t>
      </w:r>
      <w:r w:rsidR="00893CE3">
        <w:rPr>
          <w:sz w:val="28"/>
          <w:szCs w:val="28"/>
        </w:rPr>
        <w:t>78,98</w:t>
      </w:r>
      <w:r w:rsidRPr="005217F8">
        <w:rPr>
          <w:sz w:val="28"/>
          <w:szCs w:val="28"/>
        </w:rPr>
        <w:t>% от</w:t>
      </w:r>
      <w:r w:rsidRPr="005217F8">
        <w:rPr>
          <w:sz w:val="28"/>
          <w:szCs w:val="28"/>
        </w:rPr>
        <w:br/>
      </w:r>
      <w:r w:rsidR="00A31E3A" w:rsidRPr="005217F8">
        <w:rPr>
          <w:sz w:val="28"/>
          <w:szCs w:val="28"/>
        </w:rPr>
        <w:t>общего объема расходов</w:t>
      </w:r>
      <w:r w:rsidRPr="005217F8">
        <w:rPr>
          <w:sz w:val="28"/>
          <w:szCs w:val="28"/>
        </w:rPr>
        <w:t xml:space="preserve">. </w:t>
      </w:r>
    </w:p>
    <w:p w:rsidR="00B72DC2" w:rsidRPr="005217F8" w:rsidRDefault="00B72DC2" w:rsidP="003C75C5">
      <w:pPr>
        <w:pStyle w:val="12"/>
        <w:shd w:val="clear" w:color="auto" w:fill="auto"/>
        <w:spacing w:before="100" w:beforeAutospacing="1" w:after="100" w:afterAutospacing="1" w:line="312" w:lineRule="auto"/>
        <w:ind w:firstLine="567"/>
        <w:contextualSpacing/>
        <w:jc w:val="center"/>
        <w:rPr>
          <w:sz w:val="28"/>
          <w:szCs w:val="28"/>
        </w:rPr>
      </w:pPr>
    </w:p>
    <w:p w:rsidR="00D15BEE" w:rsidRPr="005217F8" w:rsidRDefault="00D15BEE" w:rsidP="003C75C5">
      <w:pPr>
        <w:pStyle w:val="12"/>
        <w:shd w:val="clear" w:color="auto" w:fill="auto"/>
        <w:spacing w:before="100" w:beforeAutospacing="1" w:after="100" w:afterAutospacing="1" w:line="312" w:lineRule="auto"/>
        <w:ind w:firstLine="567"/>
        <w:contextualSpacing/>
        <w:jc w:val="center"/>
        <w:rPr>
          <w:b/>
          <w:sz w:val="28"/>
          <w:szCs w:val="28"/>
        </w:rPr>
      </w:pPr>
      <w:r w:rsidRPr="005217F8">
        <w:rPr>
          <w:b/>
          <w:sz w:val="28"/>
          <w:szCs w:val="28"/>
        </w:rPr>
        <w:t>Вывод:</w:t>
      </w:r>
    </w:p>
    <w:p w:rsidR="00D15BEE" w:rsidRPr="00724CB4" w:rsidRDefault="00D15BEE" w:rsidP="003C75C5">
      <w:pPr>
        <w:widowControl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5217F8">
        <w:rPr>
          <w:rFonts w:ascii="Times New Roman" w:hAnsi="Times New Roman"/>
          <w:sz w:val="28"/>
          <w:szCs w:val="28"/>
        </w:rPr>
        <w:t>Бюджетная отчётность</w:t>
      </w:r>
      <w:r w:rsidR="00A6600B" w:rsidRPr="005217F8">
        <w:rPr>
          <w:rFonts w:ascii="Times New Roman" w:hAnsi="Times New Roman"/>
          <w:sz w:val="28"/>
          <w:szCs w:val="28"/>
        </w:rPr>
        <w:t xml:space="preserve"> за 202</w:t>
      </w:r>
      <w:r w:rsidR="006D6DAF">
        <w:rPr>
          <w:rFonts w:ascii="Times New Roman" w:hAnsi="Times New Roman"/>
          <w:sz w:val="28"/>
          <w:szCs w:val="28"/>
        </w:rPr>
        <w:t>3</w:t>
      </w:r>
      <w:r w:rsidR="00B6223D" w:rsidRPr="005217F8">
        <w:rPr>
          <w:rFonts w:ascii="Times New Roman" w:hAnsi="Times New Roman"/>
          <w:sz w:val="28"/>
          <w:szCs w:val="28"/>
        </w:rPr>
        <w:t xml:space="preserve"> год</w:t>
      </w:r>
      <w:r w:rsidR="00B72DC2" w:rsidRPr="005217F8">
        <w:rPr>
          <w:rFonts w:ascii="Times New Roman" w:hAnsi="Times New Roman"/>
          <w:sz w:val="28"/>
          <w:szCs w:val="28"/>
        </w:rPr>
        <w:t>, пре</w:t>
      </w:r>
      <w:r w:rsidR="00B72DC2" w:rsidRPr="00724CB4">
        <w:rPr>
          <w:rFonts w:ascii="Times New Roman" w:hAnsi="Times New Roman"/>
          <w:sz w:val="28"/>
          <w:szCs w:val="28"/>
        </w:rPr>
        <w:t>дставленная Ф</w:t>
      </w:r>
      <w:r w:rsidRPr="00724CB4">
        <w:rPr>
          <w:rFonts w:ascii="Times New Roman" w:hAnsi="Times New Roman"/>
          <w:sz w:val="28"/>
          <w:szCs w:val="28"/>
        </w:rPr>
        <w:t xml:space="preserve">инансовым управлением администрации </w:t>
      </w:r>
      <w:proofErr w:type="spellStart"/>
      <w:r w:rsidRPr="00724CB4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724CB4">
        <w:rPr>
          <w:rFonts w:ascii="Times New Roman" w:hAnsi="Times New Roman"/>
          <w:sz w:val="28"/>
          <w:szCs w:val="28"/>
        </w:rPr>
        <w:t xml:space="preserve"> муниципального района, по своему составу </w:t>
      </w:r>
      <w:r w:rsidR="00B72DC2" w:rsidRPr="00724CB4">
        <w:rPr>
          <w:rFonts w:ascii="Times New Roman" w:hAnsi="Times New Roman"/>
          <w:sz w:val="28"/>
          <w:szCs w:val="28"/>
        </w:rPr>
        <w:t xml:space="preserve">в целом </w:t>
      </w:r>
      <w:r w:rsidRPr="00724CB4">
        <w:rPr>
          <w:rFonts w:ascii="Times New Roman" w:hAnsi="Times New Roman"/>
          <w:sz w:val="28"/>
          <w:szCs w:val="28"/>
        </w:rPr>
        <w:t>соответствует Инструкции.</w:t>
      </w:r>
    </w:p>
    <w:p w:rsidR="00D15BEE" w:rsidRPr="00724CB4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 w:rsidRPr="00724CB4">
        <w:rPr>
          <w:rFonts w:ascii="Times New Roman" w:hAnsi="Times New Roman"/>
          <w:sz w:val="28"/>
          <w:szCs w:val="28"/>
        </w:rPr>
        <w:t xml:space="preserve">Проведённая внешняя проверка позволяет сделать вывод об условной достоверности бюджетной отчётности, как носителя информации о финансовой деятельности главного администратора бюджетных средств. </w:t>
      </w:r>
    </w:p>
    <w:p w:rsidR="00D15BEE" w:rsidRPr="00724CB4" w:rsidRDefault="00D15BEE" w:rsidP="003C75C5">
      <w:pPr>
        <w:tabs>
          <w:tab w:val="left" w:pos="142"/>
        </w:tabs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724CB4">
        <w:rPr>
          <w:rFonts w:ascii="Times New Roman" w:hAnsi="Times New Roman"/>
          <w:sz w:val="28"/>
          <w:szCs w:val="28"/>
        </w:rPr>
        <w:t xml:space="preserve">        Анализ исполнения бюджета </w:t>
      </w:r>
      <w:proofErr w:type="spellStart"/>
      <w:r w:rsidRPr="00724CB4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724CB4">
        <w:rPr>
          <w:rFonts w:ascii="Times New Roman" w:hAnsi="Times New Roman"/>
          <w:sz w:val="28"/>
          <w:szCs w:val="28"/>
        </w:rPr>
        <w:t xml:space="preserve"> муниципальног</w:t>
      </w:r>
      <w:r w:rsidR="00A6600B">
        <w:rPr>
          <w:rFonts w:ascii="Times New Roman" w:hAnsi="Times New Roman"/>
          <w:sz w:val="28"/>
          <w:szCs w:val="28"/>
        </w:rPr>
        <w:t>о района за 202</w:t>
      </w:r>
      <w:r w:rsidR="006D6DAF">
        <w:rPr>
          <w:rFonts w:ascii="Times New Roman" w:hAnsi="Times New Roman"/>
          <w:sz w:val="28"/>
          <w:szCs w:val="28"/>
        </w:rPr>
        <w:t>3</w:t>
      </w:r>
      <w:r w:rsidRPr="00724CB4">
        <w:rPr>
          <w:rFonts w:ascii="Times New Roman" w:hAnsi="Times New Roman"/>
          <w:sz w:val="28"/>
          <w:szCs w:val="28"/>
        </w:rPr>
        <w:t xml:space="preserve"> год, показал, что основные параметры бюджета </w:t>
      </w:r>
      <w:proofErr w:type="spellStart"/>
      <w:r w:rsidRPr="00724CB4">
        <w:rPr>
          <w:rFonts w:ascii="Times New Roman" w:hAnsi="Times New Roman"/>
          <w:sz w:val="28"/>
          <w:szCs w:val="28"/>
        </w:rPr>
        <w:t>Дергачевского</w:t>
      </w:r>
      <w:proofErr w:type="spellEnd"/>
      <w:r w:rsidRPr="00724CB4">
        <w:rPr>
          <w:rFonts w:ascii="Times New Roman" w:hAnsi="Times New Roman"/>
          <w:sz w:val="28"/>
          <w:szCs w:val="28"/>
        </w:rPr>
        <w:t xml:space="preserve"> муниципального района </w:t>
      </w:r>
      <w:r w:rsidR="00A6600B">
        <w:rPr>
          <w:rFonts w:ascii="Times New Roman" w:hAnsi="Times New Roman"/>
          <w:sz w:val="28"/>
          <w:szCs w:val="28"/>
        </w:rPr>
        <w:t>соблюдены</w:t>
      </w:r>
      <w:r w:rsidRPr="00724CB4">
        <w:rPr>
          <w:rFonts w:ascii="Times New Roman" w:hAnsi="Times New Roman"/>
          <w:sz w:val="28"/>
          <w:szCs w:val="28"/>
        </w:rPr>
        <w:t>.</w:t>
      </w:r>
    </w:p>
    <w:p w:rsidR="00D15BEE" w:rsidRPr="00C819CC" w:rsidRDefault="00D15BEE" w:rsidP="003C75C5">
      <w:pPr>
        <w:spacing w:before="100" w:beforeAutospacing="1" w:after="100" w:afterAutospacing="1" w:line="312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</w:p>
    <w:p w:rsidR="0089114A" w:rsidRDefault="0089114A" w:rsidP="003C75C5">
      <w:pPr>
        <w:spacing w:before="100" w:beforeAutospacing="1" w:after="100" w:afterAutospacing="1" w:line="312" w:lineRule="auto"/>
        <w:contextualSpacing/>
        <w:rPr>
          <w:rFonts w:ascii="Times New Roman" w:hAnsi="Times New Roman"/>
          <w:sz w:val="28"/>
          <w:szCs w:val="28"/>
        </w:rPr>
      </w:pPr>
    </w:p>
    <w:p w:rsidR="00D15BEE" w:rsidRPr="00C819CC" w:rsidRDefault="00D15BEE" w:rsidP="003C75C5">
      <w:pPr>
        <w:spacing w:before="100" w:beforeAutospacing="1" w:after="100" w:afterAutospacing="1" w:line="312" w:lineRule="auto"/>
        <w:contextualSpacing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 xml:space="preserve">Председатель Контрольно-счетного органа     </w:t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  <w:t xml:space="preserve">         А.В. </w:t>
      </w:r>
      <w:proofErr w:type="spellStart"/>
      <w:r w:rsidRPr="00C819CC">
        <w:rPr>
          <w:rFonts w:ascii="Times New Roman" w:hAnsi="Times New Roman"/>
          <w:sz w:val="28"/>
          <w:szCs w:val="28"/>
        </w:rPr>
        <w:t>Балякин</w:t>
      </w:r>
      <w:proofErr w:type="spellEnd"/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D15BEE" w:rsidRPr="00C819CC" w:rsidRDefault="00D15BEE" w:rsidP="003C75C5">
      <w:pPr>
        <w:autoSpaceDE w:val="0"/>
        <w:autoSpaceDN w:val="0"/>
        <w:adjustRightInd w:val="0"/>
        <w:spacing w:before="100" w:beforeAutospacing="1" w:after="100" w:afterAutospacing="1" w:line="312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C819CC">
        <w:rPr>
          <w:rFonts w:ascii="Times New Roman" w:hAnsi="Times New Roman"/>
          <w:sz w:val="28"/>
          <w:szCs w:val="28"/>
        </w:rPr>
        <w:t>Инспектор Контрольно-счетного органа</w:t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</w:r>
      <w:r w:rsidRPr="00C819CC">
        <w:rPr>
          <w:rFonts w:ascii="Times New Roman" w:hAnsi="Times New Roman"/>
          <w:sz w:val="28"/>
          <w:szCs w:val="28"/>
        </w:rPr>
        <w:tab/>
        <w:t xml:space="preserve">  Л.В. Зотова</w:t>
      </w:r>
    </w:p>
    <w:p w:rsidR="00D15BEE" w:rsidRPr="00342C96" w:rsidRDefault="00D15BEE" w:rsidP="00C02183">
      <w:pPr>
        <w:ind w:right="283"/>
        <w:rPr>
          <w:b/>
          <w:sz w:val="24"/>
          <w:szCs w:val="24"/>
        </w:rPr>
      </w:pPr>
    </w:p>
    <w:sectPr w:rsidR="00D15BEE" w:rsidRPr="00342C96" w:rsidSect="00C819CC">
      <w:footerReference w:type="default" r:id="rId7"/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21B1" w:rsidRDefault="001521B1" w:rsidP="00342C96">
      <w:pPr>
        <w:spacing w:after="0" w:line="240" w:lineRule="auto"/>
      </w:pPr>
      <w:r>
        <w:separator/>
      </w:r>
    </w:p>
  </w:endnote>
  <w:endnote w:type="continuationSeparator" w:id="0">
    <w:p w:rsidR="001521B1" w:rsidRDefault="001521B1" w:rsidP="00342C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5F9C" w:rsidRDefault="00121B3E">
    <w:pPr>
      <w:pStyle w:val="af0"/>
      <w:jc w:val="right"/>
    </w:pPr>
    <w:fldSimple w:instr=" PAGE   \* MERGEFORMAT ">
      <w:r w:rsidR="00893CE3">
        <w:rPr>
          <w:noProof/>
        </w:rPr>
        <w:t>6</w:t>
      </w:r>
    </w:fldSimple>
  </w:p>
  <w:p w:rsidR="00805F9C" w:rsidRDefault="00805F9C">
    <w:pPr>
      <w:pStyle w:val="a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21B1" w:rsidRDefault="001521B1" w:rsidP="00342C96">
      <w:pPr>
        <w:spacing w:after="0" w:line="240" w:lineRule="auto"/>
      </w:pPr>
      <w:r>
        <w:separator/>
      </w:r>
    </w:p>
  </w:footnote>
  <w:footnote w:type="continuationSeparator" w:id="0">
    <w:p w:rsidR="001521B1" w:rsidRDefault="001521B1" w:rsidP="00342C9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2F54F7"/>
    <w:multiLevelType w:val="hybridMultilevel"/>
    <w:tmpl w:val="171E2734"/>
    <w:lvl w:ilvl="0" w:tplc="5E9277B0">
      <w:start w:val="2"/>
      <w:numFmt w:val="decimal"/>
      <w:lvlText w:val="%1."/>
      <w:lvlJc w:val="left"/>
      <w:pPr>
        <w:ind w:left="111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1">
    <w:nsid w:val="0E8B1DCD"/>
    <w:multiLevelType w:val="hybridMultilevel"/>
    <w:tmpl w:val="B886677C"/>
    <w:lvl w:ilvl="0" w:tplc="10E0C052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10345962"/>
    <w:multiLevelType w:val="hybridMultilevel"/>
    <w:tmpl w:val="75F47430"/>
    <w:lvl w:ilvl="0" w:tplc="EEBAFA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3014017"/>
    <w:multiLevelType w:val="hybridMultilevel"/>
    <w:tmpl w:val="DA22C7DA"/>
    <w:lvl w:ilvl="0" w:tplc="DB0E3A56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1" w:tplc="2ABE0014">
      <w:start w:val="1"/>
      <w:numFmt w:val="bullet"/>
      <w:lvlText w:val="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4">
    <w:nsid w:val="13056884"/>
    <w:multiLevelType w:val="hybridMultilevel"/>
    <w:tmpl w:val="94F066F2"/>
    <w:lvl w:ilvl="0" w:tplc="6482371A">
      <w:start w:val="1"/>
      <w:numFmt w:val="decimal"/>
      <w:lvlText w:val="8.%1."/>
      <w:lvlJc w:val="left"/>
      <w:pPr>
        <w:tabs>
          <w:tab w:val="num" w:pos="720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D502F88"/>
    <w:multiLevelType w:val="hybridMultilevel"/>
    <w:tmpl w:val="6F2A107E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E195262"/>
    <w:multiLevelType w:val="hybridMultilevel"/>
    <w:tmpl w:val="FFE450F2"/>
    <w:lvl w:ilvl="0" w:tplc="0BE4AB2A">
      <w:start w:val="2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7">
    <w:nsid w:val="345B5663"/>
    <w:multiLevelType w:val="hybridMultilevel"/>
    <w:tmpl w:val="0C08D8EE"/>
    <w:lvl w:ilvl="0" w:tplc="BA8AC5F0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390354A5"/>
    <w:multiLevelType w:val="hybridMultilevel"/>
    <w:tmpl w:val="0C08D8EE"/>
    <w:lvl w:ilvl="0" w:tplc="BA8AC5F0">
      <w:start w:val="1"/>
      <w:numFmt w:val="decimal"/>
      <w:lvlText w:val="%1."/>
      <w:lvlJc w:val="left"/>
      <w:pPr>
        <w:tabs>
          <w:tab w:val="num" w:pos="1371"/>
        </w:tabs>
        <w:ind w:left="1371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9">
    <w:nsid w:val="41E11D85"/>
    <w:multiLevelType w:val="hybridMultilevel"/>
    <w:tmpl w:val="3DDED8FC"/>
    <w:lvl w:ilvl="0" w:tplc="9F32E566"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0">
    <w:nsid w:val="42B56500"/>
    <w:multiLevelType w:val="singleLevel"/>
    <w:tmpl w:val="F84ABAD0"/>
    <w:lvl w:ilvl="0">
      <w:start w:val="1"/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11">
    <w:nsid w:val="46B00178"/>
    <w:multiLevelType w:val="singleLevel"/>
    <w:tmpl w:val="13B68D7A"/>
    <w:lvl w:ilvl="0">
      <w:start w:val="1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2">
    <w:nsid w:val="61414101"/>
    <w:multiLevelType w:val="hybridMultilevel"/>
    <w:tmpl w:val="0C08D8EE"/>
    <w:lvl w:ilvl="0" w:tplc="BA8AC5F0">
      <w:start w:val="1"/>
      <w:numFmt w:val="decimal"/>
      <w:lvlText w:val="%1."/>
      <w:lvlJc w:val="left"/>
      <w:pPr>
        <w:tabs>
          <w:tab w:val="num" w:pos="1797"/>
        </w:tabs>
        <w:ind w:left="1797" w:hanging="9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13">
    <w:nsid w:val="745D598F"/>
    <w:multiLevelType w:val="hybridMultilevel"/>
    <w:tmpl w:val="8B6C1D66"/>
    <w:lvl w:ilvl="0" w:tplc="2D2C512C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8E53692"/>
    <w:multiLevelType w:val="hybridMultilevel"/>
    <w:tmpl w:val="92E04934"/>
    <w:lvl w:ilvl="0" w:tplc="A878712E">
      <w:start w:val="1"/>
      <w:numFmt w:val="decimal"/>
      <w:lvlText w:val="%1."/>
      <w:lvlJc w:val="left"/>
      <w:pPr>
        <w:tabs>
          <w:tab w:val="num" w:pos="735"/>
        </w:tabs>
        <w:ind w:left="735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>
    <w:nsid w:val="7C59330A"/>
    <w:multiLevelType w:val="hybridMultilevel"/>
    <w:tmpl w:val="7018DF70"/>
    <w:lvl w:ilvl="0" w:tplc="6D002860">
      <w:numFmt w:val="bullet"/>
      <w:lvlText w:val="-"/>
      <w:lvlJc w:val="left"/>
      <w:pPr>
        <w:tabs>
          <w:tab w:val="num" w:pos="1684"/>
        </w:tabs>
        <w:ind w:left="1684" w:hanging="975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7C5D54DC"/>
    <w:multiLevelType w:val="hybridMultilevel"/>
    <w:tmpl w:val="2E70F59E"/>
    <w:lvl w:ilvl="0" w:tplc="81A63532">
      <w:start w:val="7"/>
      <w:numFmt w:val="decimal"/>
      <w:lvlText w:val="%1."/>
      <w:lvlJc w:val="left"/>
      <w:pPr>
        <w:tabs>
          <w:tab w:val="num" w:pos="1084"/>
        </w:tabs>
        <w:ind w:left="1084" w:hanging="37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num w:numId="1">
    <w:abstractNumId w:val="9"/>
  </w:num>
  <w:num w:numId="2">
    <w:abstractNumId w:val="2"/>
  </w:num>
  <w:num w:numId="3">
    <w:abstractNumId w:val="13"/>
  </w:num>
  <w:num w:numId="4">
    <w:abstractNumId w:val="5"/>
  </w:num>
  <w:num w:numId="5">
    <w:abstractNumId w:val="15"/>
  </w:num>
  <w:num w:numId="6">
    <w:abstractNumId w:val="7"/>
  </w:num>
  <w:num w:numId="7">
    <w:abstractNumId w:val="1"/>
  </w:num>
  <w:num w:numId="8">
    <w:abstractNumId w:val="14"/>
  </w:num>
  <w:num w:numId="9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10"/>
  </w:num>
  <w:num w:numId="12">
    <w:abstractNumId w:val="16"/>
  </w:num>
  <w:num w:numId="13">
    <w:abstractNumId w:val="4"/>
  </w:num>
  <w:num w:numId="14">
    <w:abstractNumId w:val="3"/>
  </w:num>
  <w:num w:numId="15">
    <w:abstractNumId w:val="12"/>
  </w:num>
  <w:num w:numId="16">
    <w:abstractNumId w:val="0"/>
  </w:num>
  <w:num w:numId="17">
    <w:abstractNumId w:val="8"/>
  </w:num>
  <w:num w:numId="1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oNotTrackMoves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158F"/>
    <w:rsid w:val="000002E8"/>
    <w:rsid w:val="00001128"/>
    <w:rsid w:val="00014298"/>
    <w:rsid w:val="00015BF5"/>
    <w:rsid w:val="000173F5"/>
    <w:rsid w:val="000252A4"/>
    <w:rsid w:val="00030F87"/>
    <w:rsid w:val="0003223E"/>
    <w:rsid w:val="00032656"/>
    <w:rsid w:val="000564F7"/>
    <w:rsid w:val="00056CE2"/>
    <w:rsid w:val="0006377D"/>
    <w:rsid w:val="0007396F"/>
    <w:rsid w:val="000765FE"/>
    <w:rsid w:val="000809CA"/>
    <w:rsid w:val="00081BFA"/>
    <w:rsid w:val="00086E14"/>
    <w:rsid w:val="000A269D"/>
    <w:rsid w:val="000C0ECE"/>
    <w:rsid w:val="000C19F4"/>
    <w:rsid w:val="000D46AD"/>
    <w:rsid w:val="000E59FA"/>
    <w:rsid w:val="000E6253"/>
    <w:rsid w:val="000F34CA"/>
    <w:rsid w:val="00100EFD"/>
    <w:rsid w:val="0010740F"/>
    <w:rsid w:val="00114A9D"/>
    <w:rsid w:val="00121B3E"/>
    <w:rsid w:val="001329D5"/>
    <w:rsid w:val="001378C3"/>
    <w:rsid w:val="001444BD"/>
    <w:rsid w:val="00146B08"/>
    <w:rsid w:val="00146D5D"/>
    <w:rsid w:val="0015190B"/>
    <w:rsid w:val="00151D3D"/>
    <w:rsid w:val="001521B1"/>
    <w:rsid w:val="00155ABE"/>
    <w:rsid w:val="00161E24"/>
    <w:rsid w:val="001628A3"/>
    <w:rsid w:val="00166884"/>
    <w:rsid w:val="00167689"/>
    <w:rsid w:val="001A264F"/>
    <w:rsid w:val="001A43E3"/>
    <w:rsid w:val="001A5944"/>
    <w:rsid w:val="001A6022"/>
    <w:rsid w:val="001B1344"/>
    <w:rsid w:val="001B2CB4"/>
    <w:rsid w:val="001B37B6"/>
    <w:rsid w:val="001B4CA3"/>
    <w:rsid w:val="001C0700"/>
    <w:rsid w:val="001D0030"/>
    <w:rsid w:val="001E244E"/>
    <w:rsid w:val="001E6329"/>
    <w:rsid w:val="001E7D57"/>
    <w:rsid w:val="001F19E5"/>
    <w:rsid w:val="001F4616"/>
    <w:rsid w:val="001F5E61"/>
    <w:rsid w:val="001F60EB"/>
    <w:rsid w:val="00202DF8"/>
    <w:rsid w:val="00210631"/>
    <w:rsid w:val="00211D5E"/>
    <w:rsid w:val="002137AB"/>
    <w:rsid w:val="00223EAF"/>
    <w:rsid w:val="0023062F"/>
    <w:rsid w:val="0024401A"/>
    <w:rsid w:val="0024452E"/>
    <w:rsid w:val="00245F6B"/>
    <w:rsid w:val="002544FC"/>
    <w:rsid w:val="00256053"/>
    <w:rsid w:val="00260496"/>
    <w:rsid w:val="00261AA2"/>
    <w:rsid w:val="00272539"/>
    <w:rsid w:val="002815D0"/>
    <w:rsid w:val="00284462"/>
    <w:rsid w:val="00284839"/>
    <w:rsid w:val="00292553"/>
    <w:rsid w:val="002942DA"/>
    <w:rsid w:val="002A04E9"/>
    <w:rsid w:val="002A075B"/>
    <w:rsid w:val="002A71ED"/>
    <w:rsid w:val="002B12E2"/>
    <w:rsid w:val="002B6289"/>
    <w:rsid w:val="002C1901"/>
    <w:rsid w:val="002C72AF"/>
    <w:rsid w:val="002D21C9"/>
    <w:rsid w:val="002D2E7A"/>
    <w:rsid w:val="002E1BCC"/>
    <w:rsid w:val="002E2CBD"/>
    <w:rsid w:val="002F5F4E"/>
    <w:rsid w:val="00306588"/>
    <w:rsid w:val="00307B66"/>
    <w:rsid w:val="00310B56"/>
    <w:rsid w:val="0031155A"/>
    <w:rsid w:val="003125F9"/>
    <w:rsid w:val="003160D1"/>
    <w:rsid w:val="00326223"/>
    <w:rsid w:val="00330A6B"/>
    <w:rsid w:val="003317DC"/>
    <w:rsid w:val="003319D3"/>
    <w:rsid w:val="00332231"/>
    <w:rsid w:val="003365CE"/>
    <w:rsid w:val="00340459"/>
    <w:rsid w:val="00341490"/>
    <w:rsid w:val="00342C96"/>
    <w:rsid w:val="0035617F"/>
    <w:rsid w:val="00367058"/>
    <w:rsid w:val="00372F8E"/>
    <w:rsid w:val="00373E9B"/>
    <w:rsid w:val="003808F6"/>
    <w:rsid w:val="00387029"/>
    <w:rsid w:val="00392C0B"/>
    <w:rsid w:val="00395548"/>
    <w:rsid w:val="003A05A5"/>
    <w:rsid w:val="003A2C2B"/>
    <w:rsid w:val="003A485F"/>
    <w:rsid w:val="003A62DF"/>
    <w:rsid w:val="003A6F24"/>
    <w:rsid w:val="003B144E"/>
    <w:rsid w:val="003B6191"/>
    <w:rsid w:val="003C6F20"/>
    <w:rsid w:val="003C75C5"/>
    <w:rsid w:val="003E2701"/>
    <w:rsid w:val="003E419B"/>
    <w:rsid w:val="003E4CB0"/>
    <w:rsid w:val="003F50F7"/>
    <w:rsid w:val="003F6784"/>
    <w:rsid w:val="003F750F"/>
    <w:rsid w:val="00401B5A"/>
    <w:rsid w:val="004024BB"/>
    <w:rsid w:val="00410041"/>
    <w:rsid w:val="00412345"/>
    <w:rsid w:val="00416469"/>
    <w:rsid w:val="00416F94"/>
    <w:rsid w:val="004250C8"/>
    <w:rsid w:val="00432659"/>
    <w:rsid w:val="004354A5"/>
    <w:rsid w:val="00441C1D"/>
    <w:rsid w:val="004452DD"/>
    <w:rsid w:val="0044694C"/>
    <w:rsid w:val="00482EDD"/>
    <w:rsid w:val="00495056"/>
    <w:rsid w:val="004B5483"/>
    <w:rsid w:val="004B5896"/>
    <w:rsid w:val="004C1956"/>
    <w:rsid w:val="004D130F"/>
    <w:rsid w:val="004E25C3"/>
    <w:rsid w:val="004E3F56"/>
    <w:rsid w:val="0050140B"/>
    <w:rsid w:val="00502065"/>
    <w:rsid w:val="005059CD"/>
    <w:rsid w:val="00510F33"/>
    <w:rsid w:val="00511FDF"/>
    <w:rsid w:val="005131E3"/>
    <w:rsid w:val="00513A79"/>
    <w:rsid w:val="005145D6"/>
    <w:rsid w:val="005215AF"/>
    <w:rsid w:val="005217F8"/>
    <w:rsid w:val="005253B4"/>
    <w:rsid w:val="00534CBA"/>
    <w:rsid w:val="00537009"/>
    <w:rsid w:val="00537CC1"/>
    <w:rsid w:val="00544650"/>
    <w:rsid w:val="0055374D"/>
    <w:rsid w:val="00555051"/>
    <w:rsid w:val="0056186F"/>
    <w:rsid w:val="00575368"/>
    <w:rsid w:val="00584072"/>
    <w:rsid w:val="00590C2C"/>
    <w:rsid w:val="00595BE4"/>
    <w:rsid w:val="005A0CD4"/>
    <w:rsid w:val="005A37FA"/>
    <w:rsid w:val="005A39CD"/>
    <w:rsid w:val="005B42FC"/>
    <w:rsid w:val="005C2046"/>
    <w:rsid w:val="005C2E7C"/>
    <w:rsid w:val="005C3E25"/>
    <w:rsid w:val="005C4E29"/>
    <w:rsid w:val="005C5A33"/>
    <w:rsid w:val="005D2B93"/>
    <w:rsid w:val="005D2BE8"/>
    <w:rsid w:val="005D4EAF"/>
    <w:rsid w:val="005F64BB"/>
    <w:rsid w:val="00607291"/>
    <w:rsid w:val="006141E5"/>
    <w:rsid w:val="00617767"/>
    <w:rsid w:val="00631C4C"/>
    <w:rsid w:val="0064040A"/>
    <w:rsid w:val="00645B4B"/>
    <w:rsid w:val="006462A8"/>
    <w:rsid w:val="00651CCD"/>
    <w:rsid w:val="00653FDF"/>
    <w:rsid w:val="00655B05"/>
    <w:rsid w:val="00657AAB"/>
    <w:rsid w:val="00664146"/>
    <w:rsid w:val="0066428C"/>
    <w:rsid w:val="00665745"/>
    <w:rsid w:val="00676A42"/>
    <w:rsid w:val="0068021A"/>
    <w:rsid w:val="00682057"/>
    <w:rsid w:val="00686868"/>
    <w:rsid w:val="006A3C58"/>
    <w:rsid w:val="006A3EB7"/>
    <w:rsid w:val="006A4CF1"/>
    <w:rsid w:val="006B0CF6"/>
    <w:rsid w:val="006B18D6"/>
    <w:rsid w:val="006B1FB3"/>
    <w:rsid w:val="006B7663"/>
    <w:rsid w:val="006C23D2"/>
    <w:rsid w:val="006D1C45"/>
    <w:rsid w:val="006D4703"/>
    <w:rsid w:val="006D693E"/>
    <w:rsid w:val="006D6DAF"/>
    <w:rsid w:val="006E4885"/>
    <w:rsid w:val="006F0AC3"/>
    <w:rsid w:val="006F7256"/>
    <w:rsid w:val="00701110"/>
    <w:rsid w:val="00703029"/>
    <w:rsid w:val="00705ABA"/>
    <w:rsid w:val="00715341"/>
    <w:rsid w:val="00720D44"/>
    <w:rsid w:val="00723961"/>
    <w:rsid w:val="00724CB4"/>
    <w:rsid w:val="007265C2"/>
    <w:rsid w:val="00732080"/>
    <w:rsid w:val="0073363E"/>
    <w:rsid w:val="00735E10"/>
    <w:rsid w:val="00745951"/>
    <w:rsid w:val="007549C4"/>
    <w:rsid w:val="00755B06"/>
    <w:rsid w:val="00786C3E"/>
    <w:rsid w:val="00790AA1"/>
    <w:rsid w:val="00797A42"/>
    <w:rsid w:val="007A3DF5"/>
    <w:rsid w:val="007B216A"/>
    <w:rsid w:val="007C03DC"/>
    <w:rsid w:val="007D07F8"/>
    <w:rsid w:val="007D56F1"/>
    <w:rsid w:val="007D58F6"/>
    <w:rsid w:val="007D69E6"/>
    <w:rsid w:val="007D7534"/>
    <w:rsid w:val="007E22F2"/>
    <w:rsid w:val="007F30E9"/>
    <w:rsid w:val="00805F9C"/>
    <w:rsid w:val="008135E6"/>
    <w:rsid w:val="00825987"/>
    <w:rsid w:val="00826A13"/>
    <w:rsid w:val="00835C94"/>
    <w:rsid w:val="008363E5"/>
    <w:rsid w:val="00837C2A"/>
    <w:rsid w:val="008408CF"/>
    <w:rsid w:val="008474D9"/>
    <w:rsid w:val="008475EB"/>
    <w:rsid w:val="00850A62"/>
    <w:rsid w:val="008563AB"/>
    <w:rsid w:val="008570C6"/>
    <w:rsid w:val="008600F9"/>
    <w:rsid w:val="0086347E"/>
    <w:rsid w:val="00870620"/>
    <w:rsid w:val="008813D4"/>
    <w:rsid w:val="00881429"/>
    <w:rsid w:val="00882503"/>
    <w:rsid w:val="00883A4B"/>
    <w:rsid w:val="0089114A"/>
    <w:rsid w:val="00893CE3"/>
    <w:rsid w:val="00894054"/>
    <w:rsid w:val="00897107"/>
    <w:rsid w:val="008A3EBC"/>
    <w:rsid w:val="008A7E4E"/>
    <w:rsid w:val="008B16D5"/>
    <w:rsid w:val="008B3D1E"/>
    <w:rsid w:val="008B4B96"/>
    <w:rsid w:val="008C3F68"/>
    <w:rsid w:val="008D3823"/>
    <w:rsid w:val="008D548D"/>
    <w:rsid w:val="008E7CD1"/>
    <w:rsid w:val="0090156D"/>
    <w:rsid w:val="009021A2"/>
    <w:rsid w:val="00902C64"/>
    <w:rsid w:val="00911942"/>
    <w:rsid w:val="00922F88"/>
    <w:rsid w:val="00933FFF"/>
    <w:rsid w:val="00934705"/>
    <w:rsid w:val="00937DB3"/>
    <w:rsid w:val="00940415"/>
    <w:rsid w:val="0094194B"/>
    <w:rsid w:val="009550CB"/>
    <w:rsid w:val="009638C2"/>
    <w:rsid w:val="00982635"/>
    <w:rsid w:val="0098511B"/>
    <w:rsid w:val="00993D8F"/>
    <w:rsid w:val="00996586"/>
    <w:rsid w:val="00997B37"/>
    <w:rsid w:val="009A3270"/>
    <w:rsid w:val="009C35B0"/>
    <w:rsid w:val="009D745D"/>
    <w:rsid w:val="009E019E"/>
    <w:rsid w:val="009E0F2A"/>
    <w:rsid w:val="009E4B6C"/>
    <w:rsid w:val="009E7AA6"/>
    <w:rsid w:val="009F4191"/>
    <w:rsid w:val="009F46E6"/>
    <w:rsid w:val="00A04FE9"/>
    <w:rsid w:val="00A11E91"/>
    <w:rsid w:val="00A23066"/>
    <w:rsid w:val="00A30BE7"/>
    <w:rsid w:val="00A31E3A"/>
    <w:rsid w:val="00A42A0B"/>
    <w:rsid w:val="00A43430"/>
    <w:rsid w:val="00A43A89"/>
    <w:rsid w:val="00A6600B"/>
    <w:rsid w:val="00A7202C"/>
    <w:rsid w:val="00A745AB"/>
    <w:rsid w:val="00A751CF"/>
    <w:rsid w:val="00A81EBC"/>
    <w:rsid w:val="00A878CF"/>
    <w:rsid w:val="00A9158F"/>
    <w:rsid w:val="00A91F23"/>
    <w:rsid w:val="00A92F64"/>
    <w:rsid w:val="00AB1E4A"/>
    <w:rsid w:val="00AB7BAA"/>
    <w:rsid w:val="00AC1887"/>
    <w:rsid w:val="00AD41E3"/>
    <w:rsid w:val="00AE187F"/>
    <w:rsid w:val="00AE3215"/>
    <w:rsid w:val="00AF1961"/>
    <w:rsid w:val="00AF4F4B"/>
    <w:rsid w:val="00B00A9F"/>
    <w:rsid w:val="00B0353D"/>
    <w:rsid w:val="00B0620E"/>
    <w:rsid w:val="00B10334"/>
    <w:rsid w:val="00B10DFE"/>
    <w:rsid w:val="00B1286A"/>
    <w:rsid w:val="00B23A5F"/>
    <w:rsid w:val="00B25C13"/>
    <w:rsid w:val="00B26AA4"/>
    <w:rsid w:val="00B30E1E"/>
    <w:rsid w:val="00B35FD0"/>
    <w:rsid w:val="00B432B5"/>
    <w:rsid w:val="00B45150"/>
    <w:rsid w:val="00B462BE"/>
    <w:rsid w:val="00B5294F"/>
    <w:rsid w:val="00B61126"/>
    <w:rsid w:val="00B6223D"/>
    <w:rsid w:val="00B72DC2"/>
    <w:rsid w:val="00B805B8"/>
    <w:rsid w:val="00B80AD0"/>
    <w:rsid w:val="00B86061"/>
    <w:rsid w:val="00B871C9"/>
    <w:rsid w:val="00B90B55"/>
    <w:rsid w:val="00B94992"/>
    <w:rsid w:val="00BA453E"/>
    <w:rsid w:val="00BA614A"/>
    <w:rsid w:val="00BB2619"/>
    <w:rsid w:val="00BB3496"/>
    <w:rsid w:val="00BB379E"/>
    <w:rsid w:val="00BC4E03"/>
    <w:rsid w:val="00BC684C"/>
    <w:rsid w:val="00BD1EF8"/>
    <w:rsid w:val="00BD30F2"/>
    <w:rsid w:val="00BD3C44"/>
    <w:rsid w:val="00BE2B69"/>
    <w:rsid w:val="00BF0504"/>
    <w:rsid w:val="00BF2F03"/>
    <w:rsid w:val="00BF5F0C"/>
    <w:rsid w:val="00C000F6"/>
    <w:rsid w:val="00C02183"/>
    <w:rsid w:val="00C022A3"/>
    <w:rsid w:val="00C0443C"/>
    <w:rsid w:val="00C05C64"/>
    <w:rsid w:val="00C06FA7"/>
    <w:rsid w:val="00C11506"/>
    <w:rsid w:val="00C12D87"/>
    <w:rsid w:val="00C3187D"/>
    <w:rsid w:val="00C40402"/>
    <w:rsid w:val="00C417E4"/>
    <w:rsid w:val="00C424F6"/>
    <w:rsid w:val="00C4614F"/>
    <w:rsid w:val="00C55098"/>
    <w:rsid w:val="00C55280"/>
    <w:rsid w:val="00C66631"/>
    <w:rsid w:val="00C724B0"/>
    <w:rsid w:val="00C80D3D"/>
    <w:rsid w:val="00C819CC"/>
    <w:rsid w:val="00C92AB2"/>
    <w:rsid w:val="00C93766"/>
    <w:rsid w:val="00C96520"/>
    <w:rsid w:val="00CC2F81"/>
    <w:rsid w:val="00CD0AE0"/>
    <w:rsid w:val="00CD1D10"/>
    <w:rsid w:val="00CE2AA2"/>
    <w:rsid w:val="00CF1270"/>
    <w:rsid w:val="00CF1A3D"/>
    <w:rsid w:val="00CF5DD5"/>
    <w:rsid w:val="00CF6528"/>
    <w:rsid w:val="00D00B06"/>
    <w:rsid w:val="00D0444E"/>
    <w:rsid w:val="00D12FA2"/>
    <w:rsid w:val="00D15BEE"/>
    <w:rsid w:val="00D1663C"/>
    <w:rsid w:val="00D32E09"/>
    <w:rsid w:val="00D34CD7"/>
    <w:rsid w:val="00D406C4"/>
    <w:rsid w:val="00D41E17"/>
    <w:rsid w:val="00D4443B"/>
    <w:rsid w:val="00D53833"/>
    <w:rsid w:val="00D62787"/>
    <w:rsid w:val="00D62E7B"/>
    <w:rsid w:val="00D64DA8"/>
    <w:rsid w:val="00D81994"/>
    <w:rsid w:val="00D91207"/>
    <w:rsid w:val="00DA5F04"/>
    <w:rsid w:val="00DB39E8"/>
    <w:rsid w:val="00DC6D70"/>
    <w:rsid w:val="00DD3692"/>
    <w:rsid w:val="00DD66FA"/>
    <w:rsid w:val="00DF40F3"/>
    <w:rsid w:val="00E0052B"/>
    <w:rsid w:val="00E0096A"/>
    <w:rsid w:val="00E11060"/>
    <w:rsid w:val="00E178CF"/>
    <w:rsid w:val="00E17D1B"/>
    <w:rsid w:val="00E337EF"/>
    <w:rsid w:val="00E355CB"/>
    <w:rsid w:val="00E43028"/>
    <w:rsid w:val="00E50D65"/>
    <w:rsid w:val="00E56AA7"/>
    <w:rsid w:val="00E61EC3"/>
    <w:rsid w:val="00E6655E"/>
    <w:rsid w:val="00E77245"/>
    <w:rsid w:val="00E77405"/>
    <w:rsid w:val="00E822FE"/>
    <w:rsid w:val="00E82D14"/>
    <w:rsid w:val="00E83A6C"/>
    <w:rsid w:val="00E85A90"/>
    <w:rsid w:val="00E86AB4"/>
    <w:rsid w:val="00E8730B"/>
    <w:rsid w:val="00E919A9"/>
    <w:rsid w:val="00E96FAA"/>
    <w:rsid w:val="00EB2F82"/>
    <w:rsid w:val="00EC6D43"/>
    <w:rsid w:val="00EE12AD"/>
    <w:rsid w:val="00EE4F67"/>
    <w:rsid w:val="00EF1EBD"/>
    <w:rsid w:val="00EF6D89"/>
    <w:rsid w:val="00F02EE3"/>
    <w:rsid w:val="00F033E8"/>
    <w:rsid w:val="00F04E0A"/>
    <w:rsid w:val="00F05670"/>
    <w:rsid w:val="00F075C0"/>
    <w:rsid w:val="00F14D4C"/>
    <w:rsid w:val="00F304CF"/>
    <w:rsid w:val="00F35D21"/>
    <w:rsid w:val="00F42F7D"/>
    <w:rsid w:val="00F4780C"/>
    <w:rsid w:val="00F519AD"/>
    <w:rsid w:val="00F527AD"/>
    <w:rsid w:val="00F53925"/>
    <w:rsid w:val="00F5458A"/>
    <w:rsid w:val="00F72B50"/>
    <w:rsid w:val="00F81B5A"/>
    <w:rsid w:val="00F84B16"/>
    <w:rsid w:val="00F85CBF"/>
    <w:rsid w:val="00F95B52"/>
    <w:rsid w:val="00FA1270"/>
    <w:rsid w:val="00FC1854"/>
    <w:rsid w:val="00FC19A2"/>
    <w:rsid w:val="00FC36CB"/>
    <w:rsid w:val="00FC3C28"/>
    <w:rsid w:val="00FC7882"/>
    <w:rsid w:val="00FD4F24"/>
    <w:rsid w:val="00FD7BC6"/>
    <w:rsid w:val="00FD7D3E"/>
    <w:rsid w:val="00FE2FEF"/>
    <w:rsid w:val="00FE6F49"/>
    <w:rsid w:val="00FF3059"/>
    <w:rsid w:val="00FF5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A9158F"/>
    <w:pPr>
      <w:spacing w:after="200" w:line="276" w:lineRule="auto"/>
    </w:pPr>
    <w:rPr>
      <w:rFonts w:eastAsia="Times New Roman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245F6B"/>
    <w:pPr>
      <w:keepNext/>
      <w:spacing w:after="0" w:line="360" w:lineRule="auto"/>
      <w:ind w:right="-81" w:firstLine="851"/>
      <w:jc w:val="both"/>
      <w:outlineLvl w:val="0"/>
    </w:pPr>
    <w:rPr>
      <w:rFonts w:ascii="Times New Roman" w:hAnsi="Times New Roman"/>
      <w:bCs/>
      <w:sz w:val="28"/>
      <w:szCs w:val="26"/>
    </w:rPr>
  </w:style>
  <w:style w:type="paragraph" w:styleId="2">
    <w:name w:val="heading 2"/>
    <w:basedOn w:val="a"/>
    <w:next w:val="a"/>
    <w:link w:val="20"/>
    <w:uiPriority w:val="99"/>
    <w:qFormat/>
    <w:rsid w:val="00245F6B"/>
    <w:pPr>
      <w:keepNext/>
      <w:spacing w:after="0" w:line="240" w:lineRule="auto"/>
      <w:jc w:val="both"/>
      <w:outlineLvl w:val="1"/>
    </w:pPr>
    <w:rPr>
      <w:rFonts w:ascii="Times New Roman" w:hAnsi="Times New Roman"/>
      <w:b/>
      <w:sz w:val="24"/>
      <w:szCs w:val="20"/>
    </w:rPr>
  </w:style>
  <w:style w:type="paragraph" w:styleId="3">
    <w:name w:val="heading 3"/>
    <w:basedOn w:val="a"/>
    <w:next w:val="a"/>
    <w:link w:val="30"/>
    <w:uiPriority w:val="99"/>
    <w:qFormat/>
    <w:rsid w:val="00245F6B"/>
    <w:pPr>
      <w:keepNext/>
      <w:spacing w:after="0" w:line="240" w:lineRule="auto"/>
      <w:ind w:firstLine="540"/>
      <w:jc w:val="center"/>
      <w:outlineLvl w:val="2"/>
    </w:pPr>
    <w:rPr>
      <w:rFonts w:ascii="Times New Roman" w:hAnsi="Times New Roman"/>
      <w:b/>
      <w:sz w:val="26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45F6B"/>
    <w:pPr>
      <w:keepNext/>
      <w:spacing w:after="0" w:line="240" w:lineRule="auto"/>
      <w:ind w:firstLine="720"/>
      <w:jc w:val="both"/>
      <w:outlineLvl w:val="3"/>
    </w:pPr>
    <w:rPr>
      <w:rFonts w:ascii="Times New Roman" w:hAnsi="Times New Roman"/>
      <w:sz w:val="28"/>
      <w:szCs w:val="24"/>
    </w:rPr>
  </w:style>
  <w:style w:type="paragraph" w:styleId="5">
    <w:name w:val="heading 5"/>
    <w:basedOn w:val="a"/>
    <w:next w:val="a"/>
    <w:link w:val="50"/>
    <w:uiPriority w:val="99"/>
    <w:qFormat/>
    <w:rsid w:val="00245F6B"/>
    <w:pPr>
      <w:keepNext/>
      <w:spacing w:after="0" w:line="360" w:lineRule="auto"/>
      <w:ind w:firstLine="720"/>
      <w:jc w:val="both"/>
      <w:outlineLvl w:val="4"/>
    </w:pPr>
    <w:rPr>
      <w:rFonts w:ascii="Times New Roman" w:hAnsi="Times New Roman"/>
      <w:color w:val="800080"/>
      <w:sz w:val="28"/>
      <w:szCs w:val="28"/>
    </w:rPr>
  </w:style>
  <w:style w:type="paragraph" w:styleId="6">
    <w:name w:val="heading 6"/>
    <w:basedOn w:val="a"/>
    <w:next w:val="a"/>
    <w:link w:val="60"/>
    <w:uiPriority w:val="99"/>
    <w:qFormat/>
    <w:rsid w:val="00245F6B"/>
    <w:pPr>
      <w:keepNext/>
      <w:spacing w:after="0" w:line="360" w:lineRule="auto"/>
      <w:ind w:firstLine="720"/>
      <w:jc w:val="both"/>
      <w:outlineLvl w:val="5"/>
    </w:pPr>
    <w:rPr>
      <w:rFonts w:ascii="Times New Roman" w:hAnsi="Times New Roman"/>
      <w:color w:val="000080"/>
      <w:sz w:val="28"/>
      <w:szCs w:val="28"/>
    </w:rPr>
  </w:style>
  <w:style w:type="paragraph" w:styleId="7">
    <w:name w:val="heading 7"/>
    <w:basedOn w:val="a"/>
    <w:next w:val="a"/>
    <w:link w:val="70"/>
    <w:uiPriority w:val="99"/>
    <w:qFormat/>
    <w:rsid w:val="00245F6B"/>
    <w:pPr>
      <w:keepNext/>
      <w:tabs>
        <w:tab w:val="left" w:pos="735"/>
        <w:tab w:val="left" w:pos="3150"/>
      </w:tabs>
      <w:spacing w:before="120" w:after="0" w:line="360" w:lineRule="auto"/>
      <w:jc w:val="center"/>
      <w:outlineLvl w:val="6"/>
    </w:pPr>
    <w:rPr>
      <w:rFonts w:ascii="Times New Roman" w:hAnsi="Times New Roman"/>
      <w:b/>
      <w:sz w:val="28"/>
      <w:szCs w:val="24"/>
    </w:rPr>
  </w:style>
  <w:style w:type="paragraph" w:styleId="8">
    <w:name w:val="heading 8"/>
    <w:basedOn w:val="a"/>
    <w:next w:val="a"/>
    <w:link w:val="80"/>
    <w:uiPriority w:val="99"/>
    <w:qFormat/>
    <w:rsid w:val="00245F6B"/>
    <w:pPr>
      <w:keepNext/>
      <w:spacing w:after="0" w:line="240" w:lineRule="auto"/>
      <w:ind w:firstLine="720"/>
      <w:jc w:val="both"/>
      <w:outlineLvl w:val="7"/>
    </w:pPr>
    <w:rPr>
      <w:rFonts w:ascii="Times New Roman" w:hAnsi="Times New Roman"/>
      <w:sz w:val="28"/>
      <w:szCs w:val="24"/>
    </w:rPr>
  </w:style>
  <w:style w:type="paragraph" w:styleId="9">
    <w:name w:val="heading 9"/>
    <w:basedOn w:val="a"/>
    <w:next w:val="a"/>
    <w:link w:val="90"/>
    <w:uiPriority w:val="99"/>
    <w:qFormat/>
    <w:rsid w:val="00245F6B"/>
    <w:pPr>
      <w:keepNext/>
      <w:tabs>
        <w:tab w:val="left" w:pos="720"/>
      </w:tabs>
      <w:suppressAutoHyphens/>
      <w:spacing w:after="0" w:line="240" w:lineRule="auto"/>
      <w:ind w:firstLine="709"/>
      <w:jc w:val="both"/>
      <w:outlineLvl w:val="8"/>
    </w:pPr>
    <w:rPr>
      <w:rFonts w:ascii="Times New Roman" w:hAnsi="Times New Roman"/>
      <w:color w:val="0000FF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245F6B"/>
    <w:rPr>
      <w:rFonts w:ascii="Times New Roman" w:hAnsi="Times New Roman" w:cs="Times New Roman"/>
      <w:bCs/>
      <w:sz w:val="26"/>
      <w:szCs w:val="2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245F6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245F6B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locked/>
    <w:rsid w:val="00245F6B"/>
    <w:rPr>
      <w:rFonts w:ascii="Times New Roman" w:hAnsi="Times New Roman" w:cs="Times New Roman"/>
      <w:color w:val="800080"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245F6B"/>
    <w:rPr>
      <w:rFonts w:ascii="Times New Roman" w:hAnsi="Times New Roman" w:cs="Times New Roman"/>
      <w:color w:val="000080"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245F6B"/>
    <w:rPr>
      <w:rFonts w:ascii="Times New Roman" w:hAnsi="Times New Roman" w:cs="Times New Roman"/>
      <w:b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245F6B"/>
    <w:rPr>
      <w:rFonts w:ascii="Times New Roman" w:hAnsi="Times New Roman" w:cs="Times New Roman"/>
      <w:color w:val="0000FF"/>
      <w:sz w:val="24"/>
      <w:szCs w:val="24"/>
      <w:lang w:eastAsia="ru-RU"/>
    </w:rPr>
  </w:style>
  <w:style w:type="table" w:styleId="a3">
    <w:name w:val="Table Grid"/>
    <w:basedOn w:val="a1"/>
    <w:uiPriority w:val="99"/>
    <w:rsid w:val="00A9158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semiHidden/>
    <w:rsid w:val="00EF6D89"/>
    <w:pPr>
      <w:tabs>
        <w:tab w:val="center" w:pos="4153"/>
        <w:tab w:val="right" w:pos="8306"/>
      </w:tabs>
      <w:suppressAutoHyphens/>
      <w:overflowPunct w:val="0"/>
      <w:autoSpaceDE w:val="0"/>
      <w:autoSpaceDN w:val="0"/>
      <w:adjustRightInd w:val="0"/>
      <w:spacing w:after="0" w:line="348" w:lineRule="auto"/>
      <w:ind w:firstLine="709"/>
      <w:jc w:val="both"/>
    </w:pPr>
    <w:rPr>
      <w:rFonts w:ascii="Times New Roman" w:hAnsi="Times New Roman"/>
      <w:sz w:val="28"/>
      <w:szCs w:val="20"/>
    </w:rPr>
  </w:style>
  <w:style w:type="character" w:customStyle="1" w:styleId="a5">
    <w:name w:val="Верхний колонтитул Знак"/>
    <w:basedOn w:val="a0"/>
    <w:link w:val="a4"/>
    <w:uiPriority w:val="99"/>
    <w:semiHidden/>
    <w:locked/>
    <w:rsid w:val="00EF6D8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rsid w:val="00EF6D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locked/>
    <w:rsid w:val="00EF6D89"/>
    <w:rPr>
      <w:rFonts w:ascii="Tahoma" w:hAnsi="Tahoma" w:cs="Tahoma"/>
      <w:sz w:val="16"/>
      <w:szCs w:val="16"/>
      <w:lang w:eastAsia="ru-RU"/>
    </w:rPr>
  </w:style>
  <w:style w:type="paragraph" w:styleId="a8">
    <w:name w:val="Block Text"/>
    <w:basedOn w:val="a"/>
    <w:uiPriority w:val="99"/>
    <w:semiHidden/>
    <w:rsid w:val="00245F6B"/>
    <w:pPr>
      <w:overflowPunct w:val="0"/>
      <w:autoSpaceDE w:val="0"/>
      <w:autoSpaceDN w:val="0"/>
      <w:adjustRightInd w:val="0"/>
      <w:spacing w:after="0" w:line="240" w:lineRule="auto"/>
      <w:ind w:left="-567" w:right="-99" w:firstLine="567"/>
      <w:jc w:val="both"/>
      <w:textAlignment w:val="baseline"/>
    </w:pPr>
    <w:rPr>
      <w:rFonts w:ascii="Times New Roman" w:hAnsi="Times New Roman"/>
      <w:sz w:val="26"/>
      <w:szCs w:val="20"/>
    </w:rPr>
  </w:style>
  <w:style w:type="paragraph" w:styleId="a9">
    <w:name w:val="Body Text"/>
    <w:basedOn w:val="a"/>
    <w:link w:val="aa"/>
    <w:uiPriority w:val="99"/>
    <w:rsid w:val="00245F6B"/>
    <w:pPr>
      <w:spacing w:after="0" w:line="240" w:lineRule="auto"/>
      <w:jc w:val="both"/>
    </w:pPr>
    <w:rPr>
      <w:rFonts w:ascii="Times New Roman" w:hAnsi="Times New Roman"/>
      <w:szCs w:val="20"/>
    </w:rPr>
  </w:style>
  <w:style w:type="character" w:customStyle="1" w:styleId="aa">
    <w:name w:val="Основной текст Знак"/>
    <w:basedOn w:val="a0"/>
    <w:link w:val="a9"/>
    <w:uiPriority w:val="99"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paragraph" w:styleId="31">
    <w:name w:val="Body Text Indent 3"/>
    <w:basedOn w:val="a"/>
    <w:link w:val="32"/>
    <w:uiPriority w:val="99"/>
    <w:rsid w:val="00245F6B"/>
    <w:pPr>
      <w:spacing w:after="0" w:line="240" w:lineRule="auto"/>
      <w:ind w:firstLine="540"/>
      <w:jc w:val="both"/>
    </w:pPr>
    <w:rPr>
      <w:rFonts w:ascii="Times New Roman" w:hAnsi="Times New Roman"/>
      <w:sz w:val="26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paragraph" w:styleId="ab">
    <w:name w:val="Normal (Web)"/>
    <w:basedOn w:val="a"/>
    <w:uiPriority w:val="99"/>
    <w:semiHidden/>
    <w:rsid w:val="00245F6B"/>
    <w:pPr>
      <w:spacing w:before="100" w:beforeAutospacing="1" w:after="100" w:afterAutospacing="1" w:line="240" w:lineRule="auto"/>
      <w:jc w:val="both"/>
    </w:pPr>
    <w:rPr>
      <w:rFonts w:ascii="Times New Roman" w:hAnsi="Times New Roman"/>
      <w:sz w:val="24"/>
      <w:szCs w:val="24"/>
    </w:rPr>
  </w:style>
  <w:style w:type="paragraph" w:styleId="ac">
    <w:name w:val="Body Text Indent"/>
    <w:aliases w:val="Надин стиль,Основной текст 1,Нумерованный список !!,Iniiaiie oaeno 1,Ioia?iaaiiue nienie !!,Iaaei noeeu"/>
    <w:basedOn w:val="a"/>
    <w:link w:val="ad"/>
    <w:uiPriority w:val="99"/>
    <w:rsid w:val="00245F6B"/>
    <w:pPr>
      <w:spacing w:after="0" w:line="240" w:lineRule="auto"/>
      <w:ind w:firstLine="567"/>
      <w:jc w:val="both"/>
    </w:pPr>
    <w:rPr>
      <w:rFonts w:ascii="Times New Roman" w:hAnsi="Times New Roman"/>
      <w:sz w:val="26"/>
      <w:szCs w:val="20"/>
    </w:rPr>
  </w:style>
  <w:style w:type="character" w:customStyle="1" w:styleId="ad">
    <w:name w:val="Основной текст с отступом Знак"/>
    <w:aliases w:val="Надин стиль Знак,Основной текст 1 Знак,Нумерованный список !! Знак,Iniiaiie oaeno 1 Знак,Ioia?iaaiiue nienie !! Знак,Iaaei noeeu Знак"/>
    <w:basedOn w:val="a0"/>
    <w:link w:val="ac"/>
    <w:uiPriority w:val="99"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uiPriority w:val="99"/>
    <w:rsid w:val="00245F6B"/>
    <w:pPr>
      <w:ind w:firstLine="720"/>
      <w:jc w:val="both"/>
    </w:pPr>
    <w:rPr>
      <w:rFonts w:ascii="Arial" w:eastAsia="Times New Roman" w:hAnsi="Arial"/>
      <w:sz w:val="16"/>
    </w:rPr>
  </w:style>
  <w:style w:type="paragraph" w:customStyle="1" w:styleId="ae">
    <w:name w:val="Документ"/>
    <w:basedOn w:val="a"/>
    <w:uiPriority w:val="99"/>
    <w:rsid w:val="00245F6B"/>
    <w:pPr>
      <w:spacing w:after="0" w:line="360" w:lineRule="auto"/>
      <w:ind w:firstLine="709"/>
      <w:jc w:val="both"/>
    </w:pPr>
    <w:rPr>
      <w:rFonts w:ascii="Times New Roman" w:hAnsi="Times New Roman"/>
      <w:sz w:val="28"/>
      <w:szCs w:val="20"/>
    </w:rPr>
  </w:style>
  <w:style w:type="paragraph" w:styleId="21">
    <w:name w:val="Body Text 2"/>
    <w:basedOn w:val="a"/>
    <w:link w:val="22"/>
    <w:uiPriority w:val="99"/>
    <w:semiHidden/>
    <w:rsid w:val="00245F6B"/>
    <w:pPr>
      <w:spacing w:after="0" w:line="360" w:lineRule="auto"/>
      <w:jc w:val="both"/>
    </w:pPr>
    <w:rPr>
      <w:rFonts w:ascii="Times New Roman" w:hAnsi="Times New Roman"/>
      <w:sz w:val="28"/>
      <w:szCs w:val="24"/>
    </w:r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character" w:styleId="af">
    <w:name w:val="page number"/>
    <w:basedOn w:val="a0"/>
    <w:uiPriority w:val="99"/>
    <w:semiHidden/>
    <w:rsid w:val="00245F6B"/>
    <w:rPr>
      <w:rFonts w:cs="Times New Roman"/>
    </w:rPr>
  </w:style>
  <w:style w:type="paragraph" w:customStyle="1" w:styleId="ConsTitle">
    <w:name w:val="ConsTitle"/>
    <w:uiPriority w:val="99"/>
    <w:rsid w:val="00245F6B"/>
    <w:pPr>
      <w:widowControl w:val="0"/>
      <w:autoSpaceDE w:val="0"/>
      <w:autoSpaceDN w:val="0"/>
      <w:adjustRightInd w:val="0"/>
      <w:ind w:right="19772"/>
      <w:jc w:val="both"/>
    </w:pPr>
    <w:rPr>
      <w:rFonts w:ascii="Arial" w:eastAsia="Times New Roman" w:hAnsi="Arial" w:cs="Arial"/>
      <w:b/>
      <w:bCs/>
    </w:rPr>
  </w:style>
  <w:style w:type="paragraph" w:styleId="af0">
    <w:name w:val="footer"/>
    <w:basedOn w:val="a"/>
    <w:link w:val="af1"/>
    <w:uiPriority w:val="99"/>
    <w:rsid w:val="00245F6B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f1">
    <w:name w:val="Нижний колонтитул Знак"/>
    <w:basedOn w:val="a0"/>
    <w:link w:val="af0"/>
    <w:uiPriority w:val="99"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semiHidden/>
    <w:rsid w:val="00245F6B"/>
    <w:pPr>
      <w:spacing w:after="120" w:line="480" w:lineRule="auto"/>
      <w:ind w:left="283"/>
      <w:jc w:val="both"/>
    </w:pPr>
    <w:rPr>
      <w:rFonts w:ascii="Times New Roman" w:hAnsi="Times New Roman"/>
      <w:sz w:val="24"/>
      <w:szCs w:val="24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locked/>
    <w:rsid w:val="00245F6B"/>
    <w:rPr>
      <w:rFonts w:ascii="Times New Roman" w:hAnsi="Times New Roman" w:cs="Times New Roman"/>
      <w:sz w:val="24"/>
      <w:szCs w:val="24"/>
      <w:lang w:eastAsia="ru-RU"/>
    </w:rPr>
  </w:style>
  <w:style w:type="paragraph" w:styleId="af2">
    <w:name w:val="Title"/>
    <w:basedOn w:val="a"/>
    <w:link w:val="af3"/>
    <w:uiPriority w:val="99"/>
    <w:qFormat/>
    <w:rsid w:val="00245F6B"/>
    <w:pPr>
      <w:spacing w:after="0" w:line="240" w:lineRule="auto"/>
      <w:jc w:val="center"/>
    </w:pPr>
    <w:rPr>
      <w:rFonts w:ascii="Times New Roman" w:hAnsi="Times New Roman"/>
      <w:b/>
      <w:sz w:val="28"/>
      <w:szCs w:val="24"/>
    </w:rPr>
  </w:style>
  <w:style w:type="character" w:customStyle="1" w:styleId="af3">
    <w:name w:val="Название Знак"/>
    <w:basedOn w:val="a0"/>
    <w:link w:val="af2"/>
    <w:uiPriority w:val="99"/>
    <w:locked/>
    <w:rsid w:val="00245F6B"/>
    <w:rPr>
      <w:rFonts w:ascii="Times New Roman" w:hAnsi="Times New Roman" w:cs="Times New Roman"/>
      <w:b/>
      <w:sz w:val="24"/>
      <w:szCs w:val="24"/>
      <w:lang w:eastAsia="ru-RU"/>
    </w:rPr>
  </w:style>
  <w:style w:type="paragraph" w:customStyle="1" w:styleId="ConsPlusNormal">
    <w:name w:val="ConsPlusNormal"/>
    <w:uiPriority w:val="99"/>
    <w:rsid w:val="00245F6B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  <w:style w:type="character" w:styleId="af4">
    <w:name w:val="Strong"/>
    <w:basedOn w:val="a0"/>
    <w:uiPriority w:val="99"/>
    <w:qFormat/>
    <w:rsid w:val="00245F6B"/>
    <w:rPr>
      <w:rFonts w:cs="Times New Roman"/>
      <w:b/>
      <w:bCs/>
    </w:rPr>
  </w:style>
  <w:style w:type="paragraph" w:styleId="af5">
    <w:name w:val="Plain Text"/>
    <w:basedOn w:val="a"/>
    <w:link w:val="af6"/>
    <w:uiPriority w:val="99"/>
    <w:semiHidden/>
    <w:rsid w:val="00245F6B"/>
    <w:pPr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uiPriority w:val="99"/>
    <w:semiHidden/>
    <w:locked/>
    <w:rsid w:val="00245F6B"/>
    <w:rPr>
      <w:rFonts w:ascii="Courier New" w:hAnsi="Courier New" w:cs="Courier New"/>
      <w:sz w:val="20"/>
      <w:szCs w:val="20"/>
      <w:lang w:eastAsia="ru-RU"/>
    </w:rPr>
  </w:style>
  <w:style w:type="character" w:customStyle="1" w:styleId="FontStyle25">
    <w:name w:val="Font Style25"/>
    <w:basedOn w:val="a0"/>
    <w:uiPriority w:val="99"/>
    <w:rsid w:val="00245F6B"/>
    <w:rPr>
      <w:rFonts w:ascii="Times New Roman" w:hAnsi="Times New Roman" w:cs="Times New Roman"/>
      <w:color w:val="000000"/>
      <w:sz w:val="24"/>
      <w:szCs w:val="24"/>
    </w:rPr>
  </w:style>
  <w:style w:type="paragraph" w:styleId="33">
    <w:name w:val="Body Text 3"/>
    <w:basedOn w:val="a"/>
    <w:link w:val="34"/>
    <w:uiPriority w:val="99"/>
    <w:semiHidden/>
    <w:rsid w:val="00245F6B"/>
    <w:pPr>
      <w:spacing w:after="0" w:line="360" w:lineRule="auto"/>
      <w:jc w:val="both"/>
    </w:pPr>
    <w:rPr>
      <w:rFonts w:ascii="Times New Roman" w:hAnsi="Times New Roman"/>
      <w:color w:val="000080"/>
      <w:sz w:val="28"/>
      <w:szCs w:val="24"/>
    </w:rPr>
  </w:style>
  <w:style w:type="character" w:customStyle="1" w:styleId="34">
    <w:name w:val="Основной текст 3 Знак"/>
    <w:basedOn w:val="a0"/>
    <w:link w:val="33"/>
    <w:uiPriority w:val="99"/>
    <w:semiHidden/>
    <w:locked/>
    <w:rsid w:val="00245F6B"/>
    <w:rPr>
      <w:rFonts w:ascii="Times New Roman" w:hAnsi="Times New Roman" w:cs="Times New Roman"/>
      <w:color w:val="000080"/>
      <w:sz w:val="24"/>
      <w:szCs w:val="24"/>
      <w:lang w:eastAsia="ru-RU"/>
    </w:rPr>
  </w:style>
  <w:style w:type="paragraph" w:styleId="af7">
    <w:name w:val="footnote text"/>
    <w:basedOn w:val="a"/>
    <w:link w:val="af8"/>
    <w:uiPriority w:val="99"/>
    <w:semiHidden/>
    <w:rsid w:val="00245F6B"/>
    <w:pPr>
      <w:spacing w:after="0" w:line="240" w:lineRule="auto"/>
      <w:jc w:val="both"/>
    </w:pPr>
    <w:rPr>
      <w:rFonts w:ascii="Times New Roman" w:hAnsi="Times New Roman"/>
      <w:sz w:val="20"/>
      <w:szCs w:val="20"/>
    </w:rPr>
  </w:style>
  <w:style w:type="character" w:customStyle="1" w:styleId="af8">
    <w:name w:val="Текст сноски Знак"/>
    <w:basedOn w:val="a0"/>
    <w:link w:val="af7"/>
    <w:uiPriority w:val="99"/>
    <w:semiHidden/>
    <w:locked/>
    <w:rsid w:val="00245F6B"/>
    <w:rPr>
      <w:rFonts w:ascii="Times New Roman" w:hAnsi="Times New Roman" w:cs="Times New Roman"/>
      <w:sz w:val="20"/>
      <w:szCs w:val="20"/>
      <w:lang w:eastAsia="ru-RU"/>
    </w:rPr>
  </w:style>
  <w:style w:type="character" w:styleId="af9">
    <w:name w:val="footnote reference"/>
    <w:basedOn w:val="a0"/>
    <w:uiPriority w:val="99"/>
    <w:semiHidden/>
    <w:rsid w:val="00245F6B"/>
    <w:rPr>
      <w:rFonts w:cs="Times New Roman"/>
      <w:vertAlign w:val="superscript"/>
    </w:rPr>
  </w:style>
  <w:style w:type="paragraph" w:customStyle="1" w:styleId="xl65">
    <w:name w:val="xl65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66">
    <w:name w:val="xl66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67">
    <w:name w:val="xl67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68">
    <w:name w:val="xl68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69">
    <w:name w:val="xl69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1">
    <w:name w:val="xl71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8"/>
      <w:szCs w:val="18"/>
    </w:rPr>
  </w:style>
  <w:style w:type="paragraph" w:customStyle="1" w:styleId="xl72">
    <w:name w:val="xl72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8"/>
      <w:szCs w:val="18"/>
    </w:rPr>
  </w:style>
  <w:style w:type="paragraph" w:customStyle="1" w:styleId="xl73">
    <w:name w:val="xl73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sz w:val="16"/>
      <w:szCs w:val="16"/>
    </w:rPr>
  </w:style>
  <w:style w:type="paragraph" w:customStyle="1" w:styleId="xl75">
    <w:name w:val="xl75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24"/>
      <w:szCs w:val="24"/>
    </w:rPr>
  </w:style>
  <w:style w:type="paragraph" w:customStyle="1" w:styleId="xl76">
    <w:name w:val="xl76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7">
    <w:name w:val="xl77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78">
    <w:name w:val="xl78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79">
    <w:name w:val="xl79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0">
    <w:name w:val="xl80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1">
    <w:name w:val="xl81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82">
    <w:name w:val="xl82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83">
    <w:name w:val="xl83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4">
    <w:name w:val="xl84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sz w:val="16"/>
      <w:szCs w:val="16"/>
    </w:rPr>
  </w:style>
  <w:style w:type="paragraph" w:customStyle="1" w:styleId="xl85">
    <w:name w:val="xl85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6">
    <w:name w:val="xl86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both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87">
    <w:name w:val="xl87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88">
    <w:name w:val="xl88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top"/>
    </w:pPr>
    <w:rPr>
      <w:rFonts w:ascii="Times New Roman" w:hAnsi="Times New Roman"/>
      <w:b/>
      <w:bCs/>
      <w:sz w:val="18"/>
      <w:szCs w:val="18"/>
    </w:rPr>
  </w:style>
  <w:style w:type="paragraph" w:customStyle="1" w:styleId="xl89">
    <w:name w:val="xl89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0">
    <w:name w:val="xl90"/>
    <w:basedOn w:val="a"/>
    <w:uiPriority w:val="99"/>
    <w:rsid w:val="00245F6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1">
    <w:name w:val="xl91"/>
    <w:basedOn w:val="a"/>
    <w:uiPriority w:val="99"/>
    <w:rsid w:val="00245F6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2">
    <w:name w:val="xl92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3">
    <w:name w:val="xl93"/>
    <w:basedOn w:val="a"/>
    <w:uiPriority w:val="99"/>
    <w:rsid w:val="0024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4">
    <w:name w:val="xl94"/>
    <w:basedOn w:val="a"/>
    <w:uiPriority w:val="99"/>
    <w:rsid w:val="00245F6B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5">
    <w:name w:val="xl95"/>
    <w:basedOn w:val="a"/>
    <w:uiPriority w:val="99"/>
    <w:rsid w:val="00245F6B"/>
    <w:pPr>
      <w:pBdr>
        <w:top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96">
    <w:name w:val="xl96"/>
    <w:basedOn w:val="a"/>
    <w:uiPriority w:val="99"/>
    <w:rsid w:val="00245F6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Unicode MS" w:hAnsi="Arial Unicode MS"/>
      <w:sz w:val="24"/>
      <w:szCs w:val="24"/>
    </w:rPr>
  </w:style>
  <w:style w:type="paragraph" w:customStyle="1" w:styleId="ConsPlusTitle">
    <w:name w:val="ConsPlusTitle"/>
    <w:uiPriority w:val="99"/>
    <w:rsid w:val="00245F6B"/>
    <w:pPr>
      <w:widowControl w:val="0"/>
      <w:autoSpaceDE w:val="0"/>
      <w:autoSpaceDN w:val="0"/>
      <w:adjustRightInd w:val="0"/>
      <w:jc w:val="both"/>
    </w:pPr>
    <w:rPr>
      <w:rFonts w:ascii="Arial" w:eastAsia="Times New Roman" w:hAnsi="Arial" w:cs="Arial"/>
      <w:b/>
      <w:bCs/>
    </w:rPr>
  </w:style>
  <w:style w:type="paragraph" w:customStyle="1" w:styleId="Style9">
    <w:name w:val="Style9"/>
    <w:basedOn w:val="a"/>
    <w:uiPriority w:val="99"/>
    <w:rsid w:val="00245F6B"/>
    <w:pPr>
      <w:widowControl w:val="0"/>
      <w:autoSpaceDE w:val="0"/>
      <w:autoSpaceDN w:val="0"/>
      <w:adjustRightInd w:val="0"/>
      <w:spacing w:after="0" w:line="318" w:lineRule="exact"/>
      <w:ind w:firstLine="1128"/>
      <w:jc w:val="both"/>
    </w:pPr>
    <w:rPr>
      <w:rFonts w:ascii="Times New Roman" w:hAnsi="Times New Roman"/>
      <w:sz w:val="24"/>
      <w:szCs w:val="24"/>
    </w:rPr>
  </w:style>
  <w:style w:type="character" w:customStyle="1" w:styleId="FontStyle15">
    <w:name w:val="Font Style15"/>
    <w:basedOn w:val="a0"/>
    <w:uiPriority w:val="99"/>
    <w:rsid w:val="00245F6B"/>
    <w:rPr>
      <w:rFonts w:ascii="Times New Roman" w:hAnsi="Times New Roman" w:cs="Times New Roman"/>
      <w:sz w:val="26"/>
      <w:szCs w:val="26"/>
    </w:rPr>
  </w:style>
  <w:style w:type="character" w:customStyle="1" w:styleId="hl41">
    <w:name w:val="hl41"/>
    <w:basedOn w:val="a0"/>
    <w:uiPriority w:val="99"/>
    <w:rsid w:val="00245F6B"/>
    <w:rPr>
      <w:rFonts w:cs="Times New Roman"/>
      <w:b/>
      <w:bCs/>
      <w:sz w:val="20"/>
      <w:szCs w:val="20"/>
    </w:rPr>
  </w:style>
  <w:style w:type="paragraph" w:customStyle="1" w:styleId="afa">
    <w:name w:val="Знак Знак Знак"/>
    <w:basedOn w:val="a"/>
    <w:uiPriority w:val="99"/>
    <w:rsid w:val="00245F6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245F6B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16"/>
      <w:szCs w:val="16"/>
    </w:rPr>
  </w:style>
  <w:style w:type="character" w:customStyle="1" w:styleId="FontStyle12">
    <w:name w:val="Font Style12"/>
    <w:basedOn w:val="a0"/>
    <w:uiPriority w:val="99"/>
    <w:rsid w:val="00245F6B"/>
    <w:rPr>
      <w:rFonts w:ascii="Times New Roman" w:hAnsi="Times New Roman" w:cs="Times New Roman"/>
      <w:sz w:val="22"/>
      <w:szCs w:val="22"/>
    </w:rPr>
  </w:style>
  <w:style w:type="paragraph" w:customStyle="1" w:styleId="Style4">
    <w:name w:val="Style4"/>
    <w:basedOn w:val="a"/>
    <w:uiPriority w:val="99"/>
    <w:rsid w:val="00245F6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1">
    <w:name w:val="Font Style11"/>
    <w:basedOn w:val="a0"/>
    <w:uiPriority w:val="99"/>
    <w:rsid w:val="00245F6B"/>
    <w:rPr>
      <w:rFonts w:ascii="Times New Roman" w:hAnsi="Times New Roman" w:cs="Times New Roman"/>
      <w:b/>
      <w:bCs/>
      <w:sz w:val="30"/>
      <w:szCs w:val="30"/>
    </w:rPr>
  </w:style>
  <w:style w:type="paragraph" w:customStyle="1" w:styleId="Style6">
    <w:name w:val="Style6"/>
    <w:basedOn w:val="a"/>
    <w:uiPriority w:val="99"/>
    <w:rsid w:val="00245F6B"/>
    <w:pPr>
      <w:widowControl w:val="0"/>
      <w:autoSpaceDE w:val="0"/>
      <w:autoSpaceDN w:val="0"/>
      <w:adjustRightInd w:val="0"/>
      <w:spacing w:after="0" w:line="320" w:lineRule="exact"/>
      <w:jc w:val="both"/>
    </w:pPr>
    <w:rPr>
      <w:rFonts w:ascii="Times New Roman" w:hAnsi="Times New Roman"/>
      <w:sz w:val="24"/>
      <w:szCs w:val="24"/>
    </w:rPr>
  </w:style>
  <w:style w:type="character" w:customStyle="1" w:styleId="FontStyle36">
    <w:name w:val="Font Style36"/>
    <w:basedOn w:val="a0"/>
    <w:uiPriority w:val="99"/>
    <w:rsid w:val="00245F6B"/>
    <w:rPr>
      <w:rFonts w:ascii="Times New Roman" w:hAnsi="Times New Roman" w:cs="Times New Roman"/>
      <w:sz w:val="22"/>
      <w:szCs w:val="22"/>
    </w:rPr>
  </w:style>
  <w:style w:type="paragraph" w:customStyle="1" w:styleId="11">
    <w:name w:val="Обычный1"/>
    <w:uiPriority w:val="99"/>
    <w:rsid w:val="00245F6B"/>
    <w:pPr>
      <w:widowControl w:val="0"/>
    </w:pPr>
    <w:rPr>
      <w:rFonts w:ascii="Times New Roman" w:eastAsia="Times New Roman" w:hAnsi="Times New Roman"/>
    </w:rPr>
  </w:style>
  <w:style w:type="paragraph" w:styleId="afb">
    <w:name w:val="List Paragraph"/>
    <w:basedOn w:val="a"/>
    <w:uiPriority w:val="99"/>
    <w:qFormat/>
    <w:rsid w:val="00245F6B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fc">
    <w:name w:val="Основной текст_"/>
    <w:basedOn w:val="a0"/>
    <w:link w:val="12"/>
    <w:uiPriority w:val="99"/>
    <w:locked/>
    <w:rsid w:val="0001429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35">
    <w:name w:val="Заголовок №3_"/>
    <w:basedOn w:val="a0"/>
    <w:link w:val="36"/>
    <w:uiPriority w:val="99"/>
    <w:locked/>
    <w:rsid w:val="00014298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afd">
    <w:name w:val="Основной текст + Курсив"/>
    <w:basedOn w:val="afc"/>
    <w:uiPriority w:val="99"/>
    <w:rsid w:val="00014298"/>
    <w:rPr>
      <w:i/>
      <w:iCs/>
    </w:rPr>
  </w:style>
  <w:style w:type="character" w:customStyle="1" w:styleId="25">
    <w:name w:val="Основной текст (2)_"/>
    <w:basedOn w:val="a0"/>
    <w:link w:val="26"/>
    <w:uiPriority w:val="99"/>
    <w:locked/>
    <w:rsid w:val="00014298"/>
    <w:rPr>
      <w:rFonts w:ascii="Times New Roman" w:hAnsi="Times New Roman" w:cs="Times New Roman"/>
      <w:shd w:val="clear" w:color="auto" w:fill="FFFFFF"/>
    </w:rPr>
  </w:style>
  <w:style w:type="character" w:customStyle="1" w:styleId="37">
    <w:name w:val="Основной текст (3)_"/>
    <w:basedOn w:val="a0"/>
    <w:link w:val="38"/>
    <w:uiPriority w:val="99"/>
    <w:locked/>
    <w:rsid w:val="00014298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1">
    <w:name w:val="Основной текст (5)_"/>
    <w:basedOn w:val="a0"/>
    <w:link w:val="52"/>
    <w:uiPriority w:val="99"/>
    <w:locked/>
    <w:rsid w:val="00014298"/>
    <w:rPr>
      <w:rFonts w:ascii="Times New Roman" w:hAnsi="Times New Roman" w:cs="Times New Roman"/>
      <w:sz w:val="18"/>
      <w:szCs w:val="18"/>
      <w:shd w:val="clear" w:color="auto" w:fill="FFFFFF"/>
    </w:rPr>
  </w:style>
  <w:style w:type="character" w:customStyle="1" w:styleId="61">
    <w:name w:val="Основной текст (6)_"/>
    <w:basedOn w:val="a0"/>
    <w:link w:val="62"/>
    <w:uiPriority w:val="99"/>
    <w:locked/>
    <w:rsid w:val="0001429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71">
    <w:name w:val="Основной текст (7)_"/>
    <w:basedOn w:val="a0"/>
    <w:link w:val="72"/>
    <w:uiPriority w:val="99"/>
    <w:locked/>
    <w:rsid w:val="00014298"/>
    <w:rPr>
      <w:rFonts w:ascii="Times New Roman" w:hAnsi="Times New Roman" w:cs="Times New Roman"/>
      <w:sz w:val="14"/>
      <w:szCs w:val="14"/>
      <w:shd w:val="clear" w:color="auto" w:fill="FFFFFF"/>
    </w:rPr>
  </w:style>
  <w:style w:type="character" w:customStyle="1" w:styleId="81">
    <w:name w:val="Основной текст (8)_"/>
    <w:basedOn w:val="a0"/>
    <w:link w:val="82"/>
    <w:uiPriority w:val="99"/>
    <w:locked/>
    <w:rsid w:val="00014298"/>
    <w:rPr>
      <w:rFonts w:ascii="Times New Roman" w:hAnsi="Times New Roman" w:cs="Times New Roman"/>
      <w:sz w:val="16"/>
      <w:szCs w:val="16"/>
      <w:shd w:val="clear" w:color="auto" w:fill="FFFFFF"/>
    </w:rPr>
  </w:style>
  <w:style w:type="character" w:customStyle="1" w:styleId="27">
    <w:name w:val="Заголовок №2_"/>
    <w:basedOn w:val="a0"/>
    <w:link w:val="28"/>
    <w:uiPriority w:val="99"/>
    <w:locked/>
    <w:rsid w:val="00014298"/>
    <w:rPr>
      <w:rFonts w:ascii="Times New Roman" w:hAnsi="Times New Roman" w:cs="Times New Roman"/>
      <w:sz w:val="27"/>
      <w:szCs w:val="27"/>
      <w:shd w:val="clear" w:color="auto" w:fill="FFFFFF"/>
    </w:rPr>
  </w:style>
  <w:style w:type="character" w:customStyle="1" w:styleId="91">
    <w:name w:val="Основной текст (9)_"/>
    <w:basedOn w:val="a0"/>
    <w:link w:val="92"/>
    <w:uiPriority w:val="99"/>
    <w:locked/>
    <w:rsid w:val="00014298"/>
    <w:rPr>
      <w:rFonts w:ascii="Times New Roman" w:hAnsi="Times New Roman" w:cs="Times New Roman"/>
      <w:sz w:val="17"/>
      <w:szCs w:val="17"/>
      <w:shd w:val="clear" w:color="auto" w:fill="FFFFFF"/>
    </w:rPr>
  </w:style>
  <w:style w:type="character" w:customStyle="1" w:styleId="13">
    <w:name w:val="Заголовок №1_"/>
    <w:basedOn w:val="a0"/>
    <w:link w:val="14"/>
    <w:uiPriority w:val="99"/>
    <w:locked/>
    <w:rsid w:val="00014298"/>
    <w:rPr>
      <w:rFonts w:ascii="Times New Roman" w:hAnsi="Times New Roman" w:cs="Times New Roman"/>
      <w:sz w:val="27"/>
      <w:szCs w:val="27"/>
      <w:shd w:val="clear" w:color="auto" w:fill="FFFFFF"/>
    </w:rPr>
  </w:style>
  <w:style w:type="paragraph" w:customStyle="1" w:styleId="12">
    <w:name w:val="Основной текст1"/>
    <w:basedOn w:val="a"/>
    <w:link w:val="afc"/>
    <w:uiPriority w:val="99"/>
    <w:rsid w:val="00014298"/>
    <w:pPr>
      <w:shd w:val="clear" w:color="auto" w:fill="FFFFFF"/>
      <w:spacing w:after="0" w:line="370" w:lineRule="exact"/>
      <w:jc w:val="both"/>
    </w:pPr>
    <w:rPr>
      <w:rFonts w:ascii="Times New Roman" w:hAnsi="Times New Roman"/>
      <w:sz w:val="27"/>
      <w:szCs w:val="27"/>
      <w:lang w:eastAsia="en-US"/>
    </w:rPr>
  </w:style>
  <w:style w:type="paragraph" w:customStyle="1" w:styleId="36">
    <w:name w:val="Заголовок №3"/>
    <w:basedOn w:val="a"/>
    <w:link w:val="35"/>
    <w:uiPriority w:val="99"/>
    <w:rsid w:val="00014298"/>
    <w:pPr>
      <w:shd w:val="clear" w:color="auto" w:fill="FFFFFF"/>
      <w:spacing w:before="120" w:after="120" w:line="374" w:lineRule="exact"/>
      <w:ind w:hanging="2080"/>
      <w:outlineLvl w:val="2"/>
    </w:pPr>
    <w:rPr>
      <w:rFonts w:ascii="Times New Roman" w:hAnsi="Times New Roman"/>
      <w:sz w:val="26"/>
      <w:szCs w:val="26"/>
      <w:lang w:eastAsia="en-US"/>
    </w:rPr>
  </w:style>
  <w:style w:type="paragraph" w:customStyle="1" w:styleId="26">
    <w:name w:val="Основной текст (2)"/>
    <w:basedOn w:val="a"/>
    <w:link w:val="25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lang w:eastAsia="en-US"/>
    </w:rPr>
  </w:style>
  <w:style w:type="paragraph" w:customStyle="1" w:styleId="38">
    <w:name w:val="Основной текст (3)"/>
    <w:basedOn w:val="a"/>
    <w:link w:val="37"/>
    <w:uiPriority w:val="99"/>
    <w:rsid w:val="00014298"/>
    <w:pPr>
      <w:shd w:val="clear" w:color="auto" w:fill="FFFFFF"/>
      <w:spacing w:after="120" w:line="240" w:lineRule="atLeast"/>
    </w:pPr>
    <w:rPr>
      <w:rFonts w:ascii="Times New Roman" w:hAnsi="Times New Roman"/>
      <w:sz w:val="23"/>
      <w:szCs w:val="23"/>
      <w:lang w:eastAsia="en-US"/>
    </w:rPr>
  </w:style>
  <w:style w:type="paragraph" w:customStyle="1" w:styleId="52">
    <w:name w:val="Основной текст (5)"/>
    <w:basedOn w:val="a"/>
    <w:link w:val="5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8"/>
      <w:szCs w:val="18"/>
      <w:lang w:eastAsia="en-US"/>
    </w:rPr>
  </w:style>
  <w:style w:type="paragraph" w:customStyle="1" w:styleId="62">
    <w:name w:val="Основной текст (6)"/>
    <w:basedOn w:val="a"/>
    <w:link w:val="6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4"/>
      <w:szCs w:val="14"/>
      <w:lang w:eastAsia="en-US"/>
    </w:rPr>
  </w:style>
  <w:style w:type="paragraph" w:customStyle="1" w:styleId="72">
    <w:name w:val="Основной текст (7)"/>
    <w:basedOn w:val="a"/>
    <w:link w:val="7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4"/>
      <w:szCs w:val="14"/>
      <w:lang w:eastAsia="en-US"/>
    </w:rPr>
  </w:style>
  <w:style w:type="paragraph" w:customStyle="1" w:styleId="82">
    <w:name w:val="Основной текст (8)"/>
    <w:basedOn w:val="a"/>
    <w:link w:val="8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6"/>
      <w:szCs w:val="16"/>
      <w:lang w:eastAsia="en-US"/>
    </w:rPr>
  </w:style>
  <w:style w:type="paragraph" w:customStyle="1" w:styleId="28">
    <w:name w:val="Заголовок №2"/>
    <w:basedOn w:val="a"/>
    <w:link w:val="27"/>
    <w:uiPriority w:val="99"/>
    <w:rsid w:val="00014298"/>
    <w:pPr>
      <w:shd w:val="clear" w:color="auto" w:fill="FFFFFF"/>
      <w:spacing w:before="540" w:after="0" w:line="240" w:lineRule="atLeast"/>
      <w:outlineLvl w:val="1"/>
    </w:pPr>
    <w:rPr>
      <w:rFonts w:ascii="Times New Roman" w:hAnsi="Times New Roman"/>
      <w:sz w:val="27"/>
      <w:szCs w:val="27"/>
      <w:lang w:eastAsia="en-US"/>
    </w:rPr>
  </w:style>
  <w:style w:type="paragraph" w:customStyle="1" w:styleId="92">
    <w:name w:val="Основной текст (9)"/>
    <w:basedOn w:val="a"/>
    <w:link w:val="91"/>
    <w:uiPriority w:val="99"/>
    <w:rsid w:val="00014298"/>
    <w:pPr>
      <w:shd w:val="clear" w:color="auto" w:fill="FFFFFF"/>
      <w:spacing w:after="0" w:line="240" w:lineRule="atLeast"/>
    </w:pPr>
    <w:rPr>
      <w:rFonts w:ascii="Times New Roman" w:hAnsi="Times New Roman"/>
      <w:sz w:val="17"/>
      <w:szCs w:val="17"/>
      <w:lang w:eastAsia="en-US"/>
    </w:rPr>
  </w:style>
  <w:style w:type="paragraph" w:customStyle="1" w:styleId="14">
    <w:name w:val="Заголовок №1"/>
    <w:basedOn w:val="a"/>
    <w:link w:val="13"/>
    <w:uiPriority w:val="99"/>
    <w:rsid w:val="00014298"/>
    <w:pPr>
      <w:shd w:val="clear" w:color="auto" w:fill="FFFFFF"/>
      <w:spacing w:before="1800" w:after="0" w:line="240" w:lineRule="atLeast"/>
      <w:outlineLvl w:val="0"/>
    </w:pPr>
    <w:rPr>
      <w:rFonts w:ascii="Times New Roman" w:hAnsi="Times New Roman"/>
      <w:sz w:val="27"/>
      <w:szCs w:val="27"/>
      <w:lang w:eastAsia="en-US"/>
    </w:rPr>
  </w:style>
  <w:style w:type="character" w:customStyle="1" w:styleId="afe">
    <w:name w:val="Гипертекстовая ссылка"/>
    <w:basedOn w:val="a0"/>
    <w:uiPriority w:val="99"/>
    <w:rsid w:val="001F60EB"/>
    <w:rPr>
      <w:color w:val="106BB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966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2187</TotalTime>
  <Pages>6</Pages>
  <Words>1449</Words>
  <Characters>8263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Финансовое управление</Company>
  <LinksUpToDate>false</LinksUpToDate>
  <CharactersWithSpaces>9693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</dc:creator>
  <cp:keywords/>
  <dc:description/>
  <cp:lastModifiedBy>Balyaikin</cp:lastModifiedBy>
  <cp:revision>281</cp:revision>
  <cp:lastPrinted>2023-04-14T07:48:00Z</cp:lastPrinted>
  <dcterms:created xsi:type="dcterms:W3CDTF">2013-09-26T10:42:00Z</dcterms:created>
  <dcterms:modified xsi:type="dcterms:W3CDTF">2024-04-25T11:05:00Z</dcterms:modified>
</cp:coreProperties>
</file>